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FC" w:rsidRPr="00D160FF" w:rsidRDefault="00D160FF" w:rsidP="00D160FF">
      <w:pPr>
        <w:pStyle w:val="ConsPlusNonformat"/>
        <w:jc w:val="center"/>
        <w:rPr>
          <w:rFonts w:ascii="Times New Roman" w:hAnsi="Times New Roman"/>
          <w:i/>
          <w:iCs/>
          <w:sz w:val="24"/>
          <w:szCs w:val="24"/>
          <w:u w:val="single"/>
        </w:rPr>
      </w:pPr>
      <w:r>
        <w:rPr>
          <w:rFonts w:ascii="Times New Roman" w:hAnsi="Times New Roman"/>
          <w:i/>
          <w:iCs/>
          <w:sz w:val="24"/>
          <w:szCs w:val="24"/>
          <w:u w:val="single"/>
        </w:rPr>
        <w:t>ООО «</w:t>
      </w:r>
      <w:r w:rsidR="004E2C68">
        <w:rPr>
          <w:rFonts w:ascii="Times New Roman" w:hAnsi="Times New Roman"/>
          <w:i/>
          <w:iCs/>
          <w:sz w:val="24"/>
          <w:szCs w:val="24"/>
          <w:u w:val="single"/>
        </w:rPr>
        <w:t>Нивелир</w:t>
      </w:r>
      <w:r>
        <w:rPr>
          <w:rFonts w:ascii="Times New Roman" w:hAnsi="Times New Roman"/>
          <w:i/>
          <w:iCs/>
          <w:sz w:val="24"/>
          <w:szCs w:val="24"/>
          <w:u w:val="single"/>
        </w:rPr>
        <w:t xml:space="preserve">» </w:t>
      </w:r>
      <w:r w:rsidRPr="00D160FF">
        <w:rPr>
          <w:rFonts w:ascii="Times New Roman" w:hAnsi="Times New Roman"/>
          <w:i/>
          <w:iCs/>
          <w:sz w:val="24"/>
          <w:szCs w:val="24"/>
          <w:u w:val="single"/>
        </w:rPr>
        <w:t xml:space="preserve">Юр. Адрес: </w:t>
      </w:r>
      <w:r w:rsidR="004E2C68" w:rsidRPr="004E2C68">
        <w:rPr>
          <w:rFonts w:ascii="Times New Roman" w:hAnsi="Times New Roman"/>
          <w:i/>
          <w:iCs/>
          <w:sz w:val="24"/>
          <w:szCs w:val="24"/>
          <w:u w:val="single"/>
        </w:rPr>
        <w:t>109382, Москва, ул. Мариупольская, 6, оф. 28</w:t>
      </w:r>
      <w:r w:rsidR="004E2C68">
        <w:rPr>
          <w:rFonts w:ascii="Times New Roman" w:hAnsi="Times New Roman"/>
          <w:i/>
          <w:iCs/>
          <w:sz w:val="24"/>
          <w:szCs w:val="24"/>
          <w:u w:val="single"/>
        </w:rPr>
        <w:t xml:space="preserve"> </w:t>
      </w:r>
      <w:r>
        <w:rPr>
          <w:rFonts w:ascii="Times New Roman" w:hAnsi="Times New Roman"/>
          <w:i/>
          <w:iCs/>
          <w:sz w:val="24"/>
          <w:szCs w:val="24"/>
          <w:u w:val="single"/>
        </w:rPr>
        <w:t xml:space="preserve">ИНН/КПП: </w:t>
      </w:r>
      <w:r w:rsidR="004E2C68" w:rsidRPr="004E2C68">
        <w:rPr>
          <w:rFonts w:ascii="Times New Roman" w:hAnsi="Times New Roman"/>
          <w:i/>
          <w:iCs/>
          <w:sz w:val="24"/>
          <w:szCs w:val="24"/>
          <w:u w:val="single"/>
        </w:rPr>
        <w:t xml:space="preserve">7723835847 / 772301001 </w:t>
      </w:r>
      <w:r>
        <w:rPr>
          <w:rFonts w:ascii="Times New Roman" w:hAnsi="Times New Roman"/>
          <w:i/>
          <w:iCs/>
          <w:sz w:val="24"/>
          <w:szCs w:val="24"/>
          <w:u w:val="single"/>
        </w:rPr>
        <w:t xml:space="preserve">Тел.: +7 (495) </w:t>
      </w:r>
      <w:r w:rsidR="004E2C68">
        <w:rPr>
          <w:rFonts w:ascii="Times New Roman" w:hAnsi="Times New Roman"/>
          <w:i/>
          <w:iCs/>
          <w:sz w:val="24"/>
          <w:szCs w:val="24"/>
          <w:u w:val="single"/>
        </w:rPr>
        <w:t>105-90- 2</w:t>
      </w:r>
      <w:r>
        <w:rPr>
          <w:rFonts w:ascii="Times New Roman" w:hAnsi="Times New Roman"/>
          <w:i/>
          <w:iCs/>
          <w:sz w:val="24"/>
          <w:szCs w:val="24"/>
          <w:u w:val="single"/>
        </w:rPr>
        <w:t xml:space="preserve">5 </w:t>
      </w:r>
      <w:r w:rsidRPr="00D160FF">
        <w:rPr>
          <w:rFonts w:ascii="Times New Roman" w:hAnsi="Times New Roman"/>
          <w:i/>
          <w:iCs/>
          <w:sz w:val="24"/>
          <w:szCs w:val="24"/>
          <w:u w:val="single"/>
          <w:lang w:val="en-US"/>
        </w:rPr>
        <w:t>E</w:t>
      </w:r>
      <w:r w:rsidRPr="00D160FF">
        <w:rPr>
          <w:rFonts w:ascii="Times New Roman" w:hAnsi="Times New Roman"/>
          <w:i/>
          <w:iCs/>
          <w:sz w:val="24"/>
          <w:szCs w:val="24"/>
          <w:u w:val="single"/>
        </w:rPr>
        <w:t>-</w:t>
      </w:r>
      <w:r w:rsidRPr="00D160FF">
        <w:rPr>
          <w:rFonts w:ascii="Times New Roman" w:hAnsi="Times New Roman"/>
          <w:i/>
          <w:iCs/>
          <w:sz w:val="24"/>
          <w:szCs w:val="24"/>
          <w:u w:val="single"/>
          <w:lang w:val="en-US"/>
        </w:rPr>
        <w:t>mail</w:t>
      </w:r>
      <w:r w:rsidRPr="00D160FF">
        <w:rPr>
          <w:rFonts w:ascii="Times New Roman" w:hAnsi="Times New Roman"/>
          <w:i/>
          <w:iCs/>
          <w:sz w:val="24"/>
          <w:szCs w:val="24"/>
          <w:u w:val="single"/>
        </w:rPr>
        <w:t xml:space="preserve">: </w:t>
      </w:r>
      <w:r w:rsidR="004E2C68" w:rsidRPr="004E2C68">
        <w:rPr>
          <w:rFonts w:ascii="Times New Roman" w:hAnsi="Times New Roman"/>
          <w:i/>
          <w:iCs/>
          <w:sz w:val="24"/>
          <w:szCs w:val="24"/>
          <w:u w:val="single"/>
          <w:lang w:val="en-US"/>
        </w:rPr>
        <w:t>info</w:t>
      </w:r>
      <w:r w:rsidR="004E2C68" w:rsidRPr="004E2C68">
        <w:rPr>
          <w:rFonts w:ascii="Times New Roman" w:hAnsi="Times New Roman"/>
          <w:i/>
          <w:iCs/>
          <w:sz w:val="24"/>
          <w:szCs w:val="24"/>
          <w:u w:val="single"/>
        </w:rPr>
        <w:t>@</w:t>
      </w:r>
      <w:r w:rsidR="004E2C68" w:rsidRPr="004E2C68">
        <w:rPr>
          <w:rFonts w:ascii="Times New Roman" w:hAnsi="Times New Roman"/>
          <w:i/>
          <w:iCs/>
          <w:sz w:val="24"/>
          <w:szCs w:val="24"/>
          <w:u w:val="single"/>
          <w:lang w:val="en-US"/>
        </w:rPr>
        <w:t>onyx</w:t>
      </w:r>
      <w:r w:rsidR="004E2C68" w:rsidRPr="004E2C68">
        <w:rPr>
          <w:rFonts w:ascii="Times New Roman" w:hAnsi="Times New Roman"/>
          <w:i/>
          <w:iCs/>
          <w:sz w:val="24"/>
          <w:szCs w:val="24"/>
          <w:u w:val="single"/>
        </w:rPr>
        <w:t>-</w:t>
      </w:r>
      <w:r w:rsidR="004E2C68" w:rsidRPr="004E2C68">
        <w:rPr>
          <w:rFonts w:ascii="Times New Roman" w:hAnsi="Times New Roman"/>
          <w:i/>
          <w:iCs/>
          <w:sz w:val="24"/>
          <w:szCs w:val="24"/>
          <w:u w:val="single"/>
          <w:lang w:val="en-US"/>
        </w:rPr>
        <w:t>polymer</w:t>
      </w:r>
      <w:r w:rsidR="004E2C68" w:rsidRPr="004E2C68">
        <w:rPr>
          <w:rFonts w:ascii="Times New Roman" w:hAnsi="Times New Roman"/>
          <w:i/>
          <w:iCs/>
          <w:sz w:val="24"/>
          <w:szCs w:val="24"/>
          <w:u w:val="single"/>
        </w:rPr>
        <w:t>.</w:t>
      </w:r>
      <w:r w:rsidR="004E2C68" w:rsidRPr="004E2C68">
        <w:rPr>
          <w:rFonts w:ascii="Times New Roman" w:hAnsi="Times New Roman"/>
          <w:i/>
          <w:iCs/>
          <w:sz w:val="24"/>
          <w:szCs w:val="24"/>
          <w:u w:val="single"/>
          <w:lang w:val="en-US"/>
        </w:rPr>
        <w:t>ru</w:t>
      </w: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27"/>
      </w:tblGrid>
      <w:tr w:rsidR="002E2EFC" w:rsidRPr="004E2C68">
        <w:trPr>
          <w:trHeight w:val="1510"/>
        </w:trPr>
        <w:tc>
          <w:tcPr>
            <w:tcW w:w="4927" w:type="dxa"/>
            <w:tcBorders>
              <w:top w:val="nil"/>
              <w:left w:val="nil"/>
              <w:bottom w:val="nil"/>
              <w:right w:val="nil"/>
            </w:tcBorders>
            <w:shd w:val="clear" w:color="auto" w:fill="auto"/>
            <w:tcMar>
              <w:top w:w="80" w:type="dxa"/>
              <w:left w:w="80" w:type="dxa"/>
              <w:bottom w:w="80" w:type="dxa"/>
              <w:right w:w="80" w:type="dxa"/>
            </w:tcMar>
          </w:tcPr>
          <w:p w:rsidR="002E2EFC" w:rsidRPr="00D160FF" w:rsidRDefault="002E2EFC">
            <w:pPr>
              <w:rPr>
                <w:lang w:val="ru-RU"/>
              </w:rPr>
            </w:pPr>
          </w:p>
        </w:tc>
        <w:tc>
          <w:tcPr>
            <w:tcW w:w="4927" w:type="dxa"/>
            <w:tcBorders>
              <w:top w:val="nil"/>
              <w:left w:val="nil"/>
              <w:bottom w:val="nil"/>
              <w:right w:val="nil"/>
            </w:tcBorders>
            <w:shd w:val="clear" w:color="auto" w:fill="auto"/>
            <w:tcMar>
              <w:top w:w="80" w:type="dxa"/>
              <w:left w:w="80" w:type="dxa"/>
              <w:bottom w:w="80" w:type="dxa"/>
              <w:right w:w="80" w:type="dxa"/>
            </w:tcMar>
          </w:tcPr>
          <w:p w:rsidR="00D160FF" w:rsidRDefault="00D160FF">
            <w:pPr>
              <w:pStyle w:val="ConsPlusNonformat"/>
              <w:jc w:val="both"/>
              <w:rPr>
                <w:rFonts w:ascii="Times New Roman" w:hAnsi="Times New Roman"/>
                <w:sz w:val="24"/>
                <w:szCs w:val="24"/>
              </w:rPr>
            </w:pPr>
          </w:p>
          <w:p w:rsidR="002E2EFC" w:rsidRDefault="00627E6F">
            <w:pPr>
              <w:pStyle w:val="ConsPlusNonformat"/>
              <w:jc w:val="both"/>
              <w:rPr>
                <w:rFonts w:ascii="Times New Roman" w:eastAsia="Times New Roman" w:hAnsi="Times New Roman" w:cs="Times New Roman"/>
                <w:sz w:val="24"/>
                <w:szCs w:val="24"/>
              </w:rPr>
            </w:pPr>
            <w:r>
              <w:rPr>
                <w:rFonts w:ascii="Times New Roman" w:hAnsi="Times New Roman"/>
                <w:sz w:val="24"/>
                <w:szCs w:val="24"/>
              </w:rPr>
              <w:t xml:space="preserve">Утверждено </w:t>
            </w:r>
          </w:p>
          <w:p w:rsidR="002E2EFC" w:rsidRDefault="00627E6F">
            <w:pPr>
              <w:pStyle w:val="ConsPlusNonformat"/>
              <w:jc w:val="both"/>
              <w:rPr>
                <w:rFonts w:ascii="Times New Roman" w:eastAsia="Times New Roman" w:hAnsi="Times New Roman" w:cs="Times New Roman"/>
                <w:sz w:val="24"/>
                <w:szCs w:val="24"/>
              </w:rPr>
            </w:pPr>
            <w:r>
              <w:rPr>
                <w:rFonts w:ascii="Times New Roman" w:hAnsi="Times New Roman"/>
                <w:sz w:val="24"/>
                <w:szCs w:val="24"/>
              </w:rPr>
              <w:t xml:space="preserve">Директор </w:t>
            </w:r>
          </w:p>
          <w:p w:rsidR="002E2EFC" w:rsidRDefault="002E2EFC">
            <w:pPr>
              <w:pStyle w:val="ConsPlusNonformat"/>
              <w:jc w:val="both"/>
              <w:rPr>
                <w:rFonts w:ascii="Times New Roman" w:eastAsia="Times New Roman" w:hAnsi="Times New Roman" w:cs="Times New Roman"/>
                <w:sz w:val="24"/>
                <w:szCs w:val="24"/>
              </w:rPr>
            </w:pPr>
          </w:p>
          <w:p w:rsidR="002E2EFC" w:rsidRDefault="00627E6F" w:rsidP="004E2C68">
            <w:pPr>
              <w:pStyle w:val="ConsPlusNonformat"/>
              <w:jc w:val="both"/>
            </w:pPr>
            <w:r>
              <w:rPr>
                <w:rFonts w:ascii="Times New Roman" w:hAnsi="Times New Roman"/>
                <w:sz w:val="24"/>
                <w:szCs w:val="24"/>
              </w:rPr>
              <w:t>_</w:t>
            </w:r>
            <w:r w:rsidR="004E2C68">
              <w:rPr>
                <w:rFonts w:ascii="Times New Roman" w:hAnsi="Times New Roman"/>
                <w:sz w:val="24"/>
                <w:szCs w:val="24"/>
              </w:rPr>
              <w:t>Чернов А.А</w:t>
            </w:r>
            <w:r w:rsidR="00D160FF">
              <w:rPr>
                <w:rFonts w:ascii="Times New Roman" w:hAnsi="Times New Roman"/>
                <w:sz w:val="24"/>
                <w:szCs w:val="24"/>
              </w:rPr>
              <w:t>._</w:t>
            </w:r>
            <w:r>
              <w:rPr>
                <w:rFonts w:ascii="Times New Roman" w:hAnsi="Times New Roman"/>
                <w:sz w:val="24"/>
                <w:szCs w:val="24"/>
              </w:rPr>
              <w:t>/(Инициалы Директора)</w:t>
            </w:r>
          </w:p>
        </w:tc>
      </w:tr>
    </w:tbl>
    <w:p w:rsidR="002E2EFC" w:rsidRDefault="002E2EFC">
      <w:pPr>
        <w:pStyle w:val="ConsPlusNonformat"/>
        <w:jc w:val="both"/>
      </w:pPr>
    </w:p>
    <w:p w:rsidR="002E2EFC" w:rsidRDefault="002E2EFC">
      <w:pPr>
        <w:pStyle w:val="ConsPlusNonformat"/>
        <w:jc w:val="both"/>
      </w:pPr>
    </w:p>
    <w:p w:rsidR="002E2EFC" w:rsidRDefault="00627E6F">
      <w:pPr>
        <w:pStyle w:val="ConsPlusNormal"/>
        <w:jc w:val="center"/>
      </w:pPr>
      <w:r>
        <w:rPr>
          <w:rFonts w:ascii="Times New Roman" w:hAnsi="Times New Roman"/>
          <w:b w:val="0"/>
          <w:bCs w:val="0"/>
          <w:sz w:val="24"/>
          <w:szCs w:val="24"/>
        </w:rPr>
        <w:t>Положение</w:t>
      </w:r>
    </w:p>
    <w:p w:rsidR="002E2EFC" w:rsidRDefault="00627E6F">
      <w:pPr>
        <w:pStyle w:val="ConsPlusNormal"/>
        <w:jc w:val="center"/>
      </w:pPr>
      <w:r>
        <w:rPr>
          <w:rFonts w:ascii="Times New Roman" w:hAnsi="Times New Roman"/>
          <w:b w:val="0"/>
          <w:bCs w:val="0"/>
          <w:sz w:val="24"/>
          <w:szCs w:val="24"/>
        </w:rPr>
        <w:t>об обработке персональных данных</w:t>
      </w:r>
    </w:p>
    <w:p w:rsidR="002E2EFC" w:rsidRDefault="002E2EFC">
      <w:pPr>
        <w:pStyle w:val="ConsPlusNormal"/>
        <w:ind w:firstLine="540"/>
        <w:jc w:val="both"/>
      </w:pPr>
    </w:p>
    <w:p w:rsidR="002E2EFC" w:rsidRDefault="00627E6F">
      <w:pPr>
        <w:pStyle w:val="ConsPlusNormal"/>
        <w:numPr>
          <w:ilvl w:val="0"/>
          <w:numId w:val="2"/>
        </w:numPr>
        <w:jc w:val="center"/>
        <w:outlineLvl w:val="0"/>
        <w:rPr>
          <w:rFonts w:ascii="Times New Roman" w:hAnsi="Times New Roman"/>
          <w:b w:val="0"/>
          <w:bCs w:val="0"/>
          <w:sz w:val="24"/>
          <w:szCs w:val="24"/>
        </w:rPr>
      </w:pPr>
      <w:r>
        <w:rPr>
          <w:rFonts w:ascii="Times New Roman" w:hAnsi="Times New Roman"/>
          <w:b w:val="0"/>
          <w:bCs w:val="0"/>
          <w:sz w:val="24"/>
          <w:szCs w:val="24"/>
        </w:rPr>
        <w:t>ОБЩИЕ ПОЛОЖЕНИЯ</w:t>
      </w:r>
    </w:p>
    <w:p w:rsidR="002E2EFC" w:rsidRDefault="00627E6F">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 xml:space="preserve">Настоящее Положение об обработке персональных данных  (далее – Положение, настоящее Положение) разработано </w:t>
      </w:r>
      <w:r w:rsidR="00D160FF">
        <w:rPr>
          <w:rFonts w:ascii="Times New Roman" w:hAnsi="Times New Roman"/>
          <w:b w:val="0"/>
          <w:bCs w:val="0"/>
          <w:i/>
          <w:iCs/>
          <w:sz w:val="24"/>
          <w:szCs w:val="24"/>
          <w:u w:val="single"/>
        </w:rPr>
        <w:t xml:space="preserve">ООО </w:t>
      </w:r>
      <w:r w:rsidR="004E2C68">
        <w:rPr>
          <w:rFonts w:ascii="Times New Roman" w:hAnsi="Times New Roman"/>
          <w:b w:val="0"/>
          <w:bCs w:val="0"/>
          <w:i/>
          <w:iCs/>
          <w:sz w:val="24"/>
          <w:szCs w:val="24"/>
          <w:u w:val="single"/>
        </w:rPr>
        <w:t>Нивелир</w:t>
      </w:r>
      <w:r>
        <w:rPr>
          <w:rFonts w:ascii="Times New Roman" w:hAnsi="Times New Roman"/>
          <w:b w:val="0"/>
          <w:bCs w:val="0"/>
          <w:sz w:val="24"/>
          <w:szCs w:val="24"/>
        </w:rPr>
        <w:t xml:space="preserve"> (далее также – Оператор) и применяется в соответствии с п. 2 ч. 1 ст. 18.1. Федерального закона от 27.07.2006 № 152-ФЗ «О персональных данных».</w:t>
      </w:r>
    </w:p>
    <w:p w:rsidR="002E2EFC" w:rsidRDefault="00627E6F">
      <w:pPr>
        <w:pStyle w:val="ConsPlusNormal"/>
        <w:tabs>
          <w:tab w:val="left" w:pos="851"/>
        </w:tabs>
        <w:ind w:firstLine="360"/>
        <w:jc w:val="both"/>
        <w:outlineLvl w:val="0"/>
      </w:pPr>
      <w:r>
        <w:rPr>
          <w:rFonts w:ascii="Times New Roman" w:hAnsi="Times New Roman"/>
          <w:b w:val="0"/>
          <w:bCs w:val="0"/>
          <w:sz w:val="24"/>
          <w:szCs w:val="24"/>
        </w:rPr>
        <w:t>Настоящее Положение определяет политику Оператора в отношении обработки персональных данных.</w:t>
      </w:r>
    </w:p>
    <w:p w:rsidR="002E2EFC" w:rsidRDefault="00627E6F">
      <w:pPr>
        <w:pStyle w:val="ConsPlusNormal"/>
        <w:tabs>
          <w:tab w:val="left" w:pos="851"/>
        </w:tabs>
        <w:ind w:firstLine="360"/>
        <w:jc w:val="both"/>
        <w:outlineLvl w:val="0"/>
      </w:pPr>
      <w:r>
        <w:rPr>
          <w:rFonts w:ascii="Times New Roman" w:hAnsi="Times New Roman"/>
          <w:b w:val="0"/>
          <w:bCs w:val="0"/>
          <w:sz w:val="24"/>
          <w:szCs w:val="24"/>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2E2EFC" w:rsidRDefault="00627E6F">
      <w:pPr>
        <w:pStyle w:val="ConsPlusNormal"/>
        <w:tabs>
          <w:tab w:val="left" w:pos="851"/>
        </w:tabs>
        <w:ind w:firstLine="360"/>
        <w:jc w:val="both"/>
        <w:outlineLvl w:val="0"/>
      </w:pPr>
      <w:r>
        <w:rPr>
          <w:rFonts w:ascii="Times New Roman" w:hAnsi="Times New Roman"/>
          <w:b w:val="0"/>
          <w:bCs w:val="0"/>
          <w:sz w:val="24"/>
          <w:szCs w:val="24"/>
        </w:rPr>
        <w:t>Настоящее Положение и изменения к нему утверждаются руководителем Оператора и вводятся приказом Оператора.</w:t>
      </w:r>
    </w:p>
    <w:p w:rsidR="002E2EFC" w:rsidRDefault="00627E6F">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rsidR="002E2EFC" w:rsidRDefault="00D160FF">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i/>
          <w:iCs/>
          <w:sz w:val="24"/>
          <w:szCs w:val="24"/>
          <w:u w:val="single"/>
        </w:rPr>
        <w:t xml:space="preserve">ООО </w:t>
      </w:r>
      <w:r w:rsidR="004E2C68">
        <w:rPr>
          <w:rFonts w:ascii="Times New Roman" w:hAnsi="Times New Roman"/>
          <w:b w:val="0"/>
          <w:bCs w:val="0"/>
          <w:i/>
          <w:iCs/>
          <w:sz w:val="24"/>
          <w:szCs w:val="24"/>
          <w:u w:val="single"/>
        </w:rPr>
        <w:t>Нивелир</w:t>
      </w:r>
      <w:r>
        <w:rPr>
          <w:rFonts w:ascii="Times New Roman" w:hAnsi="Times New Roman"/>
          <w:b w:val="0"/>
          <w:bCs w:val="0"/>
          <w:i/>
          <w:iCs/>
          <w:sz w:val="24"/>
          <w:szCs w:val="24"/>
          <w:u w:val="single"/>
        </w:rPr>
        <w:t xml:space="preserve"> </w:t>
      </w:r>
      <w:r w:rsidR="00627E6F">
        <w:rPr>
          <w:rFonts w:ascii="Times New Roman" w:hAnsi="Times New Roman"/>
          <w:b w:val="0"/>
          <w:bCs w:val="0"/>
          <w:sz w:val="24"/>
          <w:szCs w:val="24"/>
        </w:rPr>
        <w:t xml:space="preserve">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rsidR="002E2EFC" w:rsidRDefault="00627E6F">
      <w:pPr>
        <w:pStyle w:val="ConsPlusNormal"/>
        <w:numPr>
          <w:ilvl w:val="1"/>
          <w:numId w:val="2"/>
        </w:numPr>
        <w:jc w:val="both"/>
        <w:outlineLvl w:val="0"/>
        <w:rPr>
          <w:rFonts w:ascii="Times New Roman" w:hAnsi="Times New Roman"/>
          <w:b w:val="0"/>
          <w:bCs w:val="0"/>
          <w:sz w:val="24"/>
          <w:szCs w:val="24"/>
        </w:rPr>
      </w:pPr>
      <w:bookmarkStart w:id="0" w:name="_GoBack"/>
      <w:bookmarkEnd w:id="0"/>
      <w:r>
        <w:rPr>
          <w:rFonts w:ascii="Times New Roman" w:hAnsi="Times New Roman"/>
          <w:b w:val="0"/>
          <w:bCs w:val="0"/>
          <w:sz w:val="24"/>
          <w:szCs w:val="24"/>
        </w:rPr>
        <w:t>Целью обработки персональных данных является:</w:t>
      </w:r>
    </w:p>
    <w:p w:rsidR="002E2EFC" w:rsidRDefault="00627E6F">
      <w:pPr>
        <w:pStyle w:val="ConsPlusNormal"/>
        <w:numPr>
          <w:ilvl w:val="0"/>
          <w:numId w:val="4"/>
        </w:numPr>
        <w:jc w:val="both"/>
        <w:outlineLvl w:val="0"/>
        <w:rPr>
          <w:rFonts w:ascii="Times New Roman" w:hAnsi="Times New Roman"/>
          <w:b w:val="0"/>
          <w:bCs w:val="0"/>
          <w:sz w:val="24"/>
          <w:szCs w:val="24"/>
        </w:rPr>
      </w:pPr>
      <w:r>
        <w:rPr>
          <w:rFonts w:ascii="Times New Roman" w:hAnsi="Times New Roman"/>
          <w:b w:val="0"/>
          <w:bCs w:val="0"/>
          <w:sz w:val="24"/>
          <w:szCs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E2EFC" w:rsidRDefault="00627E6F">
      <w:pPr>
        <w:pStyle w:val="ConsPlusNormal"/>
        <w:numPr>
          <w:ilvl w:val="0"/>
          <w:numId w:val="4"/>
        </w:numPr>
        <w:jc w:val="both"/>
        <w:outlineLvl w:val="0"/>
        <w:rPr>
          <w:rFonts w:ascii="Times New Roman" w:hAnsi="Times New Roman"/>
          <w:b w:val="0"/>
          <w:bCs w:val="0"/>
          <w:sz w:val="24"/>
          <w:szCs w:val="24"/>
        </w:rPr>
      </w:pPr>
      <w:r>
        <w:rPr>
          <w:rFonts w:ascii="Times New Roman" w:hAnsi="Times New Roman"/>
          <w:b w:val="0"/>
          <w:bCs w:val="0"/>
          <w:sz w:val="24"/>
          <w:szCs w:val="24"/>
        </w:rPr>
        <w:t>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w:t>
      </w:r>
    </w:p>
    <w:p w:rsidR="002E2EFC" w:rsidRDefault="00627E6F">
      <w:pPr>
        <w:pStyle w:val="ConsPlusNormal"/>
        <w:numPr>
          <w:ilvl w:val="0"/>
          <w:numId w:val="4"/>
        </w:numPr>
        <w:jc w:val="both"/>
        <w:outlineLvl w:val="0"/>
        <w:rPr>
          <w:rFonts w:ascii="Times New Roman" w:hAnsi="Times New Roman"/>
          <w:b w:val="0"/>
          <w:bCs w:val="0"/>
          <w:sz w:val="24"/>
          <w:szCs w:val="24"/>
        </w:rPr>
      </w:pPr>
      <w:r>
        <w:rPr>
          <w:rFonts w:ascii="Times New Roman" w:hAnsi="Times New Roman"/>
          <w:b w:val="0"/>
          <w:bCs w:val="0"/>
          <w:sz w:val="24"/>
          <w:szCs w:val="24"/>
        </w:rPr>
        <w:t>направление консультаций, ответов обратившимся лицам с помощью средств связи и указанных ими контрактных данных;</w:t>
      </w:r>
    </w:p>
    <w:p w:rsidR="002E2EFC" w:rsidRDefault="00627E6F">
      <w:pPr>
        <w:pStyle w:val="ConsPlusNormal"/>
        <w:numPr>
          <w:ilvl w:val="0"/>
          <w:numId w:val="4"/>
        </w:numPr>
        <w:jc w:val="both"/>
        <w:outlineLvl w:val="0"/>
        <w:rPr>
          <w:rFonts w:ascii="Times New Roman" w:hAnsi="Times New Roman"/>
          <w:b w:val="0"/>
          <w:bCs w:val="0"/>
          <w:sz w:val="24"/>
          <w:szCs w:val="24"/>
        </w:rPr>
      </w:pPr>
      <w:r>
        <w:rPr>
          <w:rFonts w:ascii="Times New Roman" w:hAnsi="Times New Roman"/>
          <w:b w:val="0"/>
          <w:bCs w:val="0"/>
          <w:sz w:val="24"/>
          <w:szCs w:val="24"/>
        </w:rPr>
        <w:t>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2E2EFC" w:rsidRDefault="00627E6F">
      <w:pPr>
        <w:pStyle w:val="ConsPlusNormal"/>
        <w:numPr>
          <w:ilvl w:val="1"/>
          <w:numId w:val="5"/>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организована Оператором на принципах:</w:t>
      </w:r>
    </w:p>
    <w:p w:rsidR="002E2EFC" w:rsidRDefault="00627E6F">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законности целей и способов обработки персональных данных, добросовестности и справедливости в деятельности Оператора;</w:t>
      </w:r>
    </w:p>
    <w:p w:rsidR="002E2EFC" w:rsidRDefault="00627E6F">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E2EFC" w:rsidRDefault="00627E6F">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lastRenderedPageBreak/>
        <w:t>обработки только персональных данных, которые отвечают целям их обработки;</w:t>
      </w:r>
    </w:p>
    <w:p w:rsidR="002E2EFC" w:rsidRDefault="00627E6F">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2E2EFC" w:rsidRDefault="00627E6F">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недопустимости объединения баз данных, содержащих персональные данные, обработка которых осуществляется в целях, не совместимых между собой;</w:t>
      </w:r>
    </w:p>
    <w:p w:rsidR="002E2EFC" w:rsidRDefault="00627E6F">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2E2EFC" w:rsidRDefault="00627E6F">
      <w:pPr>
        <w:pStyle w:val="ConsPlusNormal"/>
        <w:numPr>
          <w:ilvl w:val="0"/>
          <w:numId w:val="7"/>
        </w:numPr>
        <w:jc w:val="both"/>
        <w:outlineLvl w:val="0"/>
        <w:rPr>
          <w:rFonts w:ascii="Times New Roman" w:hAnsi="Times New Roman"/>
          <w:b w:val="0"/>
          <w:bCs w:val="0"/>
          <w:sz w:val="24"/>
          <w:szCs w:val="24"/>
        </w:rPr>
      </w:pPr>
      <w:r>
        <w:rPr>
          <w:rFonts w:ascii="Times New Roman" w:hAnsi="Times New Roman"/>
          <w:b w:val="0"/>
          <w:bCs w:val="0"/>
          <w:sz w:val="24"/>
          <w:szCs w:val="24"/>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2E2EFC" w:rsidRDefault="00627E6F">
      <w:pPr>
        <w:pStyle w:val="ConsPlusNormal"/>
        <w:numPr>
          <w:ilvl w:val="1"/>
          <w:numId w:val="8"/>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rsidR="002E2EFC" w:rsidRDefault="00627E6F">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Персональные данные обрабатываются с использованием и без использования средств автоматизации.</w:t>
      </w:r>
    </w:p>
    <w:p w:rsidR="002E2EFC" w:rsidRDefault="00627E6F">
      <w:pPr>
        <w:pStyle w:val="ConsPlusNormal"/>
        <w:numPr>
          <w:ilvl w:val="1"/>
          <w:numId w:val="2"/>
        </w:numPr>
        <w:jc w:val="both"/>
        <w:outlineLvl w:val="0"/>
        <w:rPr>
          <w:rFonts w:ascii="Times New Roman" w:hAnsi="Times New Roman"/>
          <w:b w:val="0"/>
          <w:bCs w:val="0"/>
          <w:sz w:val="24"/>
          <w:szCs w:val="24"/>
        </w:rPr>
      </w:pPr>
      <w:r>
        <w:rPr>
          <w:rFonts w:ascii="Times New Roman" w:hAnsi="Times New Roman"/>
          <w:b w:val="0"/>
          <w:bCs w:val="0"/>
          <w:sz w:val="24"/>
          <w:szCs w:val="24"/>
        </w:rPr>
        <w:t>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w:t>
      </w:r>
    </w:p>
    <w:p w:rsidR="002E2EFC" w:rsidRDefault="00627E6F">
      <w:pPr>
        <w:pStyle w:val="ConsPlusNormal"/>
        <w:numPr>
          <w:ilvl w:val="2"/>
          <w:numId w:val="2"/>
        </w:numPr>
        <w:jc w:val="both"/>
        <w:outlineLvl w:val="0"/>
        <w:rPr>
          <w:rFonts w:ascii="Times New Roman" w:hAnsi="Times New Roman"/>
          <w:b w:val="0"/>
          <w:bCs w:val="0"/>
          <w:sz w:val="24"/>
          <w:szCs w:val="24"/>
        </w:rPr>
      </w:pPr>
      <w:r>
        <w:rPr>
          <w:rFonts w:ascii="Times New Roman" w:hAnsi="Times New Roman"/>
          <w:b w:val="0"/>
          <w:bCs w:val="0"/>
          <w:sz w:val="24"/>
          <w:szCs w:val="24"/>
        </w:rPr>
        <w:t>Ответственный за организацию обработки персональных данных  получает указания непосредственно от исполнительного органа Оператора и подотчетен ему.</w:t>
      </w:r>
    </w:p>
    <w:p w:rsidR="002E2EFC" w:rsidRDefault="00627E6F">
      <w:pPr>
        <w:pStyle w:val="ConsPlusNormal"/>
        <w:numPr>
          <w:ilvl w:val="2"/>
          <w:numId w:val="2"/>
        </w:numPr>
        <w:jc w:val="both"/>
        <w:outlineLvl w:val="0"/>
        <w:rPr>
          <w:rFonts w:ascii="Times New Roman" w:hAnsi="Times New Roman"/>
          <w:b w:val="0"/>
          <w:bCs w:val="0"/>
          <w:sz w:val="24"/>
          <w:szCs w:val="24"/>
        </w:rPr>
      </w:pPr>
      <w:r>
        <w:rPr>
          <w:rFonts w:ascii="Times New Roman" w:hAnsi="Times New Roman"/>
          <w:b w:val="0"/>
          <w:bCs w:val="0"/>
          <w:sz w:val="24"/>
          <w:szCs w:val="24"/>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rsidR="002E2EFC" w:rsidRDefault="00627E6F">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
    <w:p w:rsidR="002E2EFC" w:rsidRDefault="00627E6F">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rsidR="002E2EFC" w:rsidRDefault="00627E6F">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E2EFC" w:rsidRDefault="00627E6F">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Условия обработки персональных данных Оператором. Обработка персональных данных допускается в следующих случаях:</w:t>
      </w:r>
    </w:p>
    <w:p w:rsidR="002E2EFC" w:rsidRDefault="00627E6F">
      <w:pPr>
        <w:pStyle w:val="ConsPlusNormal"/>
        <w:jc w:val="both"/>
      </w:pPr>
      <w:r>
        <w:rPr>
          <w:rFonts w:ascii="Times New Roman" w:hAnsi="Times New Roman"/>
          <w:b w:val="0"/>
          <w:bCs w:val="0"/>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2E2EFC" w:rsidRDefault="00627E6F">
      <w:pPr>
        <w:pStyle w:val="ConsPlusNormal"/>
        <w:jc w:val="both"/>
      </w:pPr>
      <w:r>
        <w:rPr>
          <w:rFonts w:ascii="Times New Roman" w:hAnsi="Times New Roman"/>
          <w:b w:val="0"/>
          <w:bCs w:val="0"/>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E2EFC" w:rsidRDefault="00627E6F">
      <w:pPr>
        <w:pStyle w:val="ConsPlusNormal"/>
        <w:jc w:val="both"/>
      </w:pPr>
      <w:r>
        <w:rPr>
          <w:rFonts w:ascii="Times New Roman" w:hAnsi="Times New Roman"/>
          <w:b w:val="0"/>
          <w:bCs w:val="0"/>
          <w:sz w:val="24"/>
          <w:szCs w:val="24"/>
        </w:rPr>
        <w:lastRenderedPageBreak/>
        <w:t>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E2EFC" w:rsidRDefault="00627E6F">
      <w:pPr>
        <w:pStyle w:val="ConsPlusNormal"/>
        <w:jc w:val="both"/>
      </w:pPr>
      <w:r>
        <w:rPr>
          <w:rFonts w:ascii="Times New Roman" w:hAnsi="Times New Roman"/>
          <w:b w:val="0"/>
          <w:bCs w:val="0"/>
          <w:sz w:val="24"/>
          <w:szCs w:val="24"/>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E2EFC" w:rsidRDefault="00627E6F">
      <w:pPr>
        <w:pStyle w:val="ConsPlusNormal"/>
        <w:jc w:val="both"/>
      </w:pPr>
      <w:r>
        <w:rPr>
          <w:rFonts w:ascii="Times New Roman" w:hAnsi="Times New Roman"/>
          <w:b w:val="0"/>
          <w:bCs w:val="0"/>
          <w:sz w:val="24"/>
          <w:szCs w:val="24"/>
        </w:rPr>
        <w:t>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E2EFC" w:rsidRDefault="00627E6F">
      <w:pPr>
        <w:pStyle w:val="ConsPlusNormal"/>
        <w:jc w:val="both"/>
      </w:pPr>
      <w:r>
        <w:rPr>
          <w:rFonts w:ascii="Times New Roman" w:hAnsi="Times New Roman"/>
          <w:b w:val="0"/>
          <w:bCs w:val="0"/>
          <w:sz w:val="24"/>
          <w:szCs w:val="24"/>
        </w:rPr>
        <w:t>6) 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rsidR="002E2EFC" w:rsidRDefault="00627E6F">
      <w:pPr>
        <w:pStyle w:val="ConsPlusNormal"/>
        <w:jc w:val="both"/>
      </w:pPr>
      <w:r>
        <w:rPr>
          <w:rFonts w:ascii="Times New Roman" w:hAnsi="Times New Roman"/>
          <w:b w:val="0"/>
          <w:bCs w:val="0"/>
          <w:sz w:val="24"/>
          <w:szCs w:val="24"/>
        </w:rPr>
        <w:t>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2E2EFC" w:rsidRDefault="00627E6F">
      <w:pPr>
        <w:pStyle w:val="ConsPlusNormal"/>
        <w:jc w:val="both"/>
      </w:pPr>
      <w:r>
        <w:rPr>
          <w:rFonts w:ascii="Times New Roman" w:hAnsi="Times New Roman"/>
          <w:b w:val="0"/>
          <w:bCs w:val="0"/>
          <w:sz w:val="24"/>
          <w:szCs w:val="24"/>
        </w:rPr>
        <w:t>8) осуществляется обработка персональных данных, подлежащих опубликованию или обязательному раскрытию в соответствии с федеральным законом.</w:t>
      </w:r>
    </w:p>
    <w:p w:rsidR="002E2EFC" w:rsidRDefault="00627E6F">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2E2EFC" w:rsidRDefault="00627E6F">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2E2EFC" w:rsidRDefault="00627E6F">
      <w:pPr>
        <w:pStyle w:val="ConsPlusNormal"/>
        <w:numPr>
          <w:ilvl w:val="1"/>
          <w:numId w:val="9"/>
        </w:numPr>
        <w:jc w:val="both"/>
        <w:outlineLvl w:val="0"/>
        <w:rPr>
          <w:rFonts w:ascii="Times New Roman" w:hAnsi="Times New Roman"/>
          <w:b w:val="0"/>
          <w:bCs w:val="0"/>
          <w:sz w:val="24"/>
          <w:szCs w:val="24"/>
        </w:rPr>
      </w:pPr>
      <w:r>
        <w:rPr>
          <w:rFonts w:ascii="Times New Roman" w:hAnsi="Times New Roman"/>
          <w:b w:val="0"/>
          <w:bCs w:val="0"/>
          <w:sz w:val="24"/>
          <w:szCs w:val="24"/>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2E2EFC" w:rsidRDefault="002E2EFC">
      <w:pPr>
        <w:pStyle w:val="ConsPlusNormal"/>
        <w:tabs>
          <w:tab w:val="left" w:pos="993"/>
        </w:tabs>
        <w:jc w:val="both"/>
        <w:outlineLvl w:val="0"/>
      </w:pPr>
    </w:p>
    <w:p w:rsidR="002E2EFC" w:rsidRDefault="00627E6F">
      <w:pPr>
        <w:pStyle w:val="ConsPlusNormal"/>
        <w:numPr>
          <w:ilvl w:val="0"/>
          <w:numId w:val="10"/>
        </w:numPr>
        <w:jc w:val="center"/>
        <w:outlineLvl w:val="0"/>
        <w:rPr>
          <w:rFonts w:ascii="Times New Roman" w:hAnsi="Times New Roman"/>
          <w:b w:val="0"/>
          <w:bCs w:val="0"/>
          <w:sz w:val="24"/>
          <w:szCs w:val="24"/>
        </w:rPr>
      </w:pPr>
      <w:r>
        <w:rPr>
          <w:rFonts w:ascii="Times New Roman" w:hAnsi="Times New Roman"/>
          <w:b w:val="0"/>
          <w:bCs w:val="0"/>
          <w:sz w:val="24"/>
          <w:szCs w:val="24"/>
        </w:rPr>
        <w:t xml:space="preserve">ОБЕСПЕЧЕНИЕ ОПЕРАТОРОМ ПРАВ </w:t>
      </w:r>
    </w:p>
    <w:p w:rsidR="002E2EFC" w:rsidRDefault="00627E6F">
      <w:pPr>
        <w:pStyle w:val="ConsPlusNormal"/>
        <w:tabs>
          <w:tab w:val="left" w:pos="284"/>
        </w:tabs>
        <w:jc w:val="center"/>
        <w:outlineLvl w:val="0"/>
      </w:pPr>
      <w:r>
        <w:rPr>
          <w:rFonts w:ascii="Times New Roman" w:hAnsi="Times New Roman"/>
          <w:b w:val="0"/>
          <w:bCs w:val="0"/>
          <w:sz w:val="24"/>
          <w:szCs w:val="24"/>
        </w:rPr>
        <w:t>СУБЪЕКТА ПЕРСОНАЛЬНЫХ ДАННЫХ</w:t>
      </w:r>
    </w:p>
    <w:p w:rsidR="002E2EFC" w:rsidRDefault="002E2EFC">
      <w:pPr>
        <w:pStyle w:val="ConsPlusNormal"/>
        <w:tabs>
          <w:tab w:val="left" w:pos="284"/>
        </w:tabs>
        <w:outlineLvl w:val="0"/>
      </w:pP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Оператор обеспечивает права субъектов персональных данных в порядке, установленном главами 3 и 4 Федерального закона от 27.07.2006 № 152-ФЗ «О персональных данных».</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 xml:space="preserve">Право субъекта персональных данных на доступ к его персональным данным </w:t>
      </w:r>
      <w:r>
        <w:rPr>
          <w:rFonts w:ascii="Times New Roman" w:hAnsi="Times New Roman"/>
          <w:b w:val="0"/>
          <w:bCs w:val="0"/>
          <w:sz w:val="24"/>
          <w:szCs w:val="24"/>
        </w:rPr>
        <w:lastRenderedPageBreak/>
        <w:t>может быть ограничено в соответствии с федеральными законами.</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Оператор гарантирует безопасность и конфиденциальность используемых персональных данных.</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2E2EFC" w:rsidRDefault="002E2EFC">
      <w:pPr>
        <w:pStyle w:val="ConsPlusNormal"/>
        <w:tabs>
          <w:tab w:val="left" w:pos="284"/>
          <w:tab w:val="left" w:pos="851"/>
        </w:tabs>
        <w:jc w:val="both"/>
        <w:outlineLvl w:val="0"/>
      </w:pPr>
    </w:p>
    <w:p w:rsidR="002E2EFC" w:rsidRDefault="00627E6F">
      <w:pPr>
        <w:pStyle w:val="ConsPlusNormal"/>
        <w:numPr>
          <w:ilvl w:val="0"/>
          <w:numId w:val="2"/>
        </w:numPr>
        <w:jc w:val="center"/>
        <w:outlineLvl w:val="0"/>
        <w:rPr>
          <w:rFonts w:ascii="Times New Roman" w:hAnsi="Times New Roman"/>
          <w:b w:val="0"/>
          <w:bCs w:val="0"/>
          <w:sz w:val="24"/>
          <w:szCs w:val="24"/>
        </w:rPr>
      </w:pPr>
      <w:r>
        <w:rPr>
          <w:rFonts w:ascii="Times New Roman" w:hAnsi="Times New Roman"/>
          <w:b w:val="0"/>
          <w:bCs w:val="0"/>
          <w:sz w:val="24"/>
          <w:szCs w:val="24"/>
        </w:rPr>
        <w:t>ПОЛУЧЕНИЯ, ОБРАБОТКА, ХРАНЕНИЕ ПЕРСОНАЛЬНЫХ ДАННЫХ</w:t>
      </w:r>
    </w:p>
    <w:p w:rsidR="002E2EFC" w:rsidRDefault="00627E6F">
      <w:pPr>
        <w:pStyle w:val="ConsPlusNormal"/>
        <w:numPr>
          <w:ilvl w:val="1"/>
          <w:numId w:val="11"/>
        </w:numPr>
        <w:outlineLvl w:val="0"/>
        <w:rPr>
          <w:rFonts w:ascii="Times New Roman" w:hAnsi="Times New Roman"/>
          <w:b w:val="0"/>
          <w:bCs w:val="0"/>
          <w:sz w:val="24"/>
          <w:szCs w:val="24"/>
        </w:rPr>
      </w:pPr>
      <w:r>
        <w:rPr>
          <w:rFonts w:ascii="Times New Roman" w:hAnsi="Times New Roman"/>
          <w:b w:val="0"/>
          <w:bCs w:val="0"/>
          <w:sz w:val="24"/>
          <w:szCs w:val="24"/>
        </w:rPr>
        <w:t>У Оператора устанавливается следующий порядок получения персональных данных:</w:t>
      </w:r>
    </w:p>
    <w:p w:rsidR="002E2EFC" w:rsidRDefault="00627E6F">
      <w:pPr>
        <w:pStyle w:val="ConsPlusNormal"/>
        <w:numPr>
          <w:ilvl w:val="2"/>
          <w:numId w:val="11"/>
        </w:numPr>
        <w:jc w:val="both"/>
        <w:outlineLvl w:val="0"/>
        <w:rPr>
          <w:rFonts w:ascii="Times New Roman" w:hAnsi="Times New Roman"/>
          <w:b w:val="0"/>
          <w:bCs w:val="0"/>
          <w:sz w:val="24"/>
          <w:szCs w:val="24"/>
        </w:rPr>
      </w:pPr>
      <w:r>
        <w:rPr>
          <w:rFonts w:ascii="Times New Roman" w:hAnsi="Times New Roman"/>
          <w:b w:val="0"/>
          <w:bCs w:val="0"/>
          <w:sz w:val="24"/>
          <w:szCs w:val="24"/>
        </w:rPr>
        <w:t>При обращении за получением услуг Оператора клиент указывает установленные соответствующими формами данные.</w:t>
      </w:r>
    </w:p>
    <w:p w:rsidR="002E2EFC" w:rsidRDefault="00627E6F">
      <w:pPr>
        <w:pStyle w:val="ConsPlusNormal"/>
        <w:numPr>
          <w:ilvl w:val="2"/>
          <w:numId w:val="11"/>
        </w:numPr>
        <w:jc w:val="both"/>
        <w:outlineLvl w:val="0"/>
        <w:rPr>
          <w:rFonts w:ascii="Times New Roman" w:hAnsi="Times New Roman"/>
          <w:b w:val="0"/>
          <w:bCs w:val="0"/>
          <w:sz w:val="24"/>
          <w:szCs w:val="24"/>
        </w:rPr>
      </w:pPr>
      <w:r>
        <w:rPr>
          <w:rFonts w:ascii="Times New Roman" w:hAnsi="Times New Roman"/>
          <w:b w:val="0"/>
          <w:bCs w:val="0"/>
          <w:sz w:val="24"/>
          <w:szCs w:val="24"/>
        </w:rPr>
        <w:t>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rsidR="002E2EFC" w:rsidRDefault="00627E6F">
      <w:pPr>
        <w:pStyle w:val="ConsPlusNormal"/>
        <w:numPr>
          <w:ilvl w:val="2"/>
          <w:numId w:val="11"/>
        </w:numPr>
        <w:jc w:val="both"/>
        <w:outlineLvl w:val="0"/>
        <w:rPr>
          <w:rFonts w:ascii="Times New Roman" w:hAnsi="Times New Roman"/>
          <w:b w:val="0"/>
          <w:bCs w:val="0"/>
          <w:sz w:val="24"/>
          <w:szCs w:val="24"/>
        </w:rPr>
      </w:pPr>
      <w:r>
        <w:rPr>
          <w:rFonts w:ascii="Times New Roman" w:hAnsi="Times New Roman"/>
          <w:b w:val="0"/>
          <w:bCs w:val="0"/>
          <w:sz w:val="24"/>
          <w:szCs w:val="24"/>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 xml:space="preserve">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 </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 xml:space="preserve">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 </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Согласие клиента на обработку персональных данных не требуется в следующих случаях:</w:t>
      </w:r>
    </w:p>
    <w:p w:rsidR="002E2EFC" w:rsidRDefault="00627E6F">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персональные данные являются общедоступными;</w:t>
      </w:r>
    </w:p>
    <w:p w:rsidR="002E2EFC" w:rsidRDefault="00627E6F">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rsidR="002E2EFC" w:rsidRDefault="00627E6F">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по требованию полномочных государственных органов - в случаях, предусмотренных федеральным законом;</w:t>
      </w:r>
    </w:p>
    <w:p w:rsidR="002E2EFC" w:rsidRDefault="00627E6F">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в целях исполнения договора, заключённого с Оператором;</w:t>
      </w:r>
    </w:p>
    <w:p w:rsidR="002E2EFC" w:rsidRDefault="00627E6F">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E2EFC" w:rsidRDefault="00627E6F">
      <w:pPr>
        <w:pStyle w:val="ConsPlusNormal"/>
        <w:numPr>
          <w:ilvl w:val="0"/>
          <w:numId w:val="13"/>
        </w:numPr>
        <w:jc w:val="both"/>
        <w:outlineLvl w:val="0"/>
        <w:rPr>
          <w:rFonts w:ascii="Times New Roman" w:hAnsi="Times New Roman"/>
          <w:b w:val="0"/>
          <w:bCs w:val="0"/>
          <w:sz w:val="24"/>
          <w:szCs w:val="24"/>
        </w:rPr>
      </w:pPr>
      <w:r>
        <w:rPr>
          <w:rFonts w:ascii="Times New Roman" w:hAnsi="Times New Roman"/>
          <w:b w:val="0"/>
          <w:bCs w:val="0"/>
          <w:sz w:val="24"/>
          <w:szCs w:val="24"/>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rsidR="002E2EFC" w:rsidRDefault="00627E6F">
      <w:pPr>
        <w:pStyle w:val="ConsPlusNormal"/>
        <w:numPr>
          <w:ilvl w:val="1"/>
          <w:numId w:val="14"/>
        </w:numPr>
        <w:jc w:val="both"/>
        <w:outlineLvl w:val="0"/>
        <w:rPr>
          <w:rFonts w:ascii="Times New Roman" w:hAnsi="Times New Roman"/>
          <w:b w:val="0"/>
          <w:bCs w:val="0"/>
          <w:sz w:val="24"/>
          <w:szCs w:val="24"/>
        </w:rPr>
      </w:pPr>
      <w:r>
        <w:rPr>
          <w:rFonts w:ascii="Times New Roman" w:hAnsi="Times New Roman"/>
          <w:b w:val="0"/>
          <w:bCs w:val="0"/>
          <w:sz w:val="24"/>
          <w:szCs w:val="24"/>
        </w:rPr>
        <w:t>Оператор обеспечивает безопасное хранение персональных данных, в том числе:</w:t>
      </w:r>
    </w:p>
    <w:p w:rsidR="002E2EFC" w:rsidRDefault="00627E6F">
      <w:pPr>
        <w:pStyle w:val="ConsPlusNormal"/>
        <w:numPr>
          <w:ilvl w:val="2"/>
          <w:numId w:val="14"/>
        </w:numPr>
        <w:jc w:val="both"/>
        <w:outlineLvl w:val="0"/>
        <w:rPr>
          <w:rFonts w:ascii="Times New Roman" w:hAnsi="Times New Roman"/>
          <w:b w:val="0"/>
          <w:bCs w:val="0"/>
          <w:sz w:val="24"/>
          <w:szCs w:val="24"/>
        </w:rPr>
      </w:pPr>
      <w:r>
        <w:rPr>
          <w:rFonts w:ascii="Times New Roman" w:hAnsi="Times New Roman"/>
          <w:b w:val="0"/>
          <w:bCs w:val="0"/>
          <w:sz w:val="24"/>
          <w:szCs w:val="24"/>
        </w:rPr>
        <w:t xml:space="preserve">Хранение, комплектование, учет и использование содержащих персональные </w:t>
      </w:r>
      <w:r>
        <w:rPr>
          <w:rFonts w:ascii="Times New Roman" w:hAnsi="Times New Roman"/>
          <w:b w:val="0"/>
          <w:bCs w:val="0"/>
          <w:sz w:val="24"/>
          <w:szCs w:val="24"/>
        </w:rPr>
        <w:lastRenderedPageBreak/>
        <w:t xml:space="preserve">данные документов организуется в форме обособленного архива Оператора. </w:t>
      </w:r>
    </w:p>
    <w:p w:rsidR="002E2EFC" w:rsidRDefault="00627E6F">
      <w:pPr>
        <w:pStyle w:val="ConsPlusNormal"/>
        <w:numPr>
          <w:ilvl w:val="2"/>
          <w:numId w:val="14"/>
        </w:numPr>
        <w:jc w:val="both"/>
        <w:outlineLvl w:val="0"/>
        <w:rPr>
          <w:rFonts w:ascii="Times New Roman" w:hAnsi="Times New Roman"/>
          <w:b w:val="0"/>
          <w:bCs w:val="0"/>
          <w:sz w:val="24"/>
          <w:szCs w:val="24"/>
        </w:rPr>
      </w:pPr>
      <w:r>
        <w:rPr>
          <w:rFonts w:ascii="Times New Roman" w:hAnsi="Times New Roman"/>
          <w:b w:val="0"/>
          <w:bCs w:val="0"/>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E2EFC" w:rsidRDefault="002E2EFC">
      <w:pPr>
        <w:pStyle w:val="ConsPlusNormal"/>
        <w:tabs>
          <w:tab w:val="left" w:pos="284"/>
          <w:tab w:val="left" w:pos="851"/>
          <w:tab w:val="left" w:pos="993"/>
          <w:tab w:val="left" w:pos="1985"/>
        </w:tabs>
        <w:ind w:left="360"/>
        <w:jc w:val="both"/>
        <w:outlineLvl w:val="0"/>
      </w:pPr>
    </w:p>
    <w:p w:rsidR="002E2EFC" w:rsidRDefault="00627E6F">
      <w:pPr>
        <w:pStyle w:val="ConsPlusNormal"/>
        <w:numPr>
          <w:ilvl w:val="0"/>
          <w:numId w:val="15"/>
        </w:numPr>
        <w:jc w:val="center"/>
        <w:outlineLvl w:val="0"/>
        <w:rPr>
          <w:rFonts w:ascii="Times New Roman" w:hAnsi="Times New Roman"/>
          <w:b w:val="0"/>
          <w:bCs w:val="0"/>
          <w:sz w:val="24"/>
          <w:szCs w:val="24"/>
        </w:rPr>
      </w:pPr>
      <w:r>
        <w:rPr>
          <w:rFonts w:ascii="Times New Roman" w:hAnsi="Times New Roman"/>
          <w:b w:val="0"/>
          <w:bCs w:val="0"/>
          <w:sz w:val="24"/>
          <w:szCs w:val="24"/>
        </w:rPr>
        <w:t>ПЕРЕДАЧА ПЕРСОНАЛЬНЫХ ДАННЫХ</w:t>
      </w:r>
    </w:p>
    <w:p w:rsidR="002E2EFC" w:rsidRDefault="00627E6F">
      <w:pPr>
        <w:pStyle w:val="ConsPlusNormal"/>
        <w:numPr>
          <w:ilvl w:val="1"/>
          <w:numId w:val="11"/>
        </w:numPr>
        <w:outlineLvl w:val="0"/>
        <w:rPr>
          <w:rFonts w:ascii="Times New Roman" w:hAnsi="Times New Roman"/>
          <w:b w:val="0"/>
          <w:bCs w:val="0"/>
          <w:sz w:val="24"/>
          <w:szCs w:val="24"/>
        </w:rPr>
      </w:pPr>
      <w:r>
        <w:rPr>
          <w:rFonts w:ascii="Times New Roman" w:hAnsi="Times New Roman"/>
          <w:b w:val="0"/>
          <w:bCs w:val="0"/>
          <w:sz w:val="24"/>
          <w:szCs w:val="24"/>
        </w:rPr>
        <w:t>Персональные данные передаются с соблюдением следующих требований:</w:t>
      </w:r>
    </w:p>
    <w:p w:rsidR="002E2EFC" w:rsidRDefault="00627E6F">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rsidR="002E2EFC" w:rsidRDefault="00627E6F">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не сообщать персональные данные в коммерческих целях без письменного согласия субъекта таких данных;</w:t>
      </w:r>
    </w:p>
    <w:p w:rsidR="002E2EFC" w:rsidRDefault="00627E6F">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2E2EFC" w:rsidRDefault="00627E6F">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2E2EFC" w:rsidRDefault="00627E6F">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w:t>
      </w:r>
    </w:p>
    <w:p w:rsidR="002E2EFC" w:rsidRDefault="00627E6F">
      <w:pPr>
        <w:pStyle w:val="ConsPlusNormal"/>
        <w:numPr>
          <w:ilvl w:val="0"/>
          <w:numId w:val="17"/>
        </w:numPr>
        <w:jc w:val="both"/>
        <w:outlineLvl w:val="0"/>
        <w:rPr>
          <w:rFonts w:ascii="Times New Roman" w:hAnsi="Times New Roman"/>
          <w:b w:val="0"/>
          <w:bCs w:val="0"/>
          <w:sz w:val="24"/>
          <w:szCs w:val="24"/>
        </w:rPr>
      </w:pPr>
      <w:r>
        <w:rPr>
          <w:rFonts w:ascii="Times New Roman" w:hAnsi="Times New Roman"/>
          <w:b w:val="0"/>
          <w:bCs w:val="0"/>
          <w:sz w:val="24"/>
          <w:szCs w:val="24"/>
        </w:rPr>
        <w:t>передавать персональные данные клиента его представителям в порядке, установленном Федеральным законом от 27.07.2006 № 152-ФЗ «О персональных данных».</w:t>
      </w:r>
    </w:p>
    <w:p w:rsidR="002E2EFC" w:rsidRDefault="002E2EFC">
      <w:pPr>
        <w:pStyle w:val="ConsPlusNormal"/>
        <w:tabs>
          <w:tab w:val="left" w:pos="284"/>
          <w:tab w:val="left" w:pos="851"/>
        </w:tabs>
        <w:ind w:left="360"/>
        <w:outlineLvl w:val="0"/>
      </w:pPr>
    </w:p>
    <w:p w:rsidR="002E2EFC" w:rsidRDefault="00627E6F">
      <w:pPr>
        <w:pStyle w:val="ConsPlusNormal"/>
        <w:numPr>
          <w:ilvl w:val="0"/>
          <w:numId w:val="18"/>
        </w:numPr>
        <w:jc w:val="center"/>
        <w:outlineLvl w:val="0"/>
        <w:rPr>
          <w:rFonts w:ascii="Times New Roman" w:hAnsi="Times New Roman"/>
          <w:b w:val="0"/>
          <w:bCs w:val="0"/>
          <w:sz w:val="24"/>
          <w:szCs w:val="24"/>
        </w:rPr>
      </w:pPr>
      <w:r>
        <w:rPr>
          <w:rFonts w:ascii="Times New Roman" w:hAnsi="Times New Roman"/>
          <w:b w:val="0"/>
          <w:bCs w:val="0"/>
          <w:sz w:val="24"/>
          <w:szCs w:val="24"/>
        </w:rPr>
        <w:t>ДОСТУП К ПЕРСОНАЛЬНЫМ ДАННЫМ</w:t>
      </w:r>
    </w:p>
    <w:p w:rsidR="002E2EFC" w:rsidRDefault="00627E6F">
      <w:pPr>
        <w:pStyle w:val="ConsPlusNormal"/>
        <w:numPr>
          <w:ilvl w:val="1"/>
          <w:numId w:val="11"/>
        </w:numPr>
        <w:outlineLvl w:val="0"/>
        <w:rPr>
          <w:rFonts w:ascii="Times New Roman" w:hAnsi="Times New Roman"/>
          <w:b w:val="0"/>
          <w:bCs w:val="0"/>
          <w:sz w:val="24"/>
          <w:szCs w:val="24"/>
        </w:rPr>
      </w:pPr>
      <w:r>
        <w:rPr>
          <w:rFonts w:ascii="Times New Roman" w:hAnsi="Times New Roman"/>
          <w:b w:val="0"/>
          <w:bCs w:val="0"/>
          <w:sz w:val="24"/>
          <w:szCs w:val="24"/>
        </w:rPr>
        <w:t>Право доступа к персональным данным имеют:</w:t>
      </w:r>
    </w:p>
    <w:p w:rsidR="002E2EFC" w:rsidRDefault="00627E6F">
      <w:pPr>
        <w:pStyle w:val="ConsPlusNormal"/>
        <w:numPr>
          <w:ilvl w:val="0"/>
          <w:numId w:val="20"/>
        </w:numPr>
        <w:outlineLvl w:val="0"/>
        <w:rPr>
          <w:rFonts w:ascii="Times New Roman" w:hAnsi="Times New Roman"/>
          <w:b w:val="0"/>
          <w:bCs w:val="0"/>
          <w:sz w:val="24"/>
          <w:szCs w:val="24"/>
        </w:rPr>
      </w:pPr>
      <w:r>
        <w:rPr>
          <w:rFonts w:ascii="Times New Roman" w:hAnsi="Times New Roman"/>
          <w:b w:val="0"/>
          <w:bCs w:val="0"/>
          <w:sz w:val="24"/>
          <w:szCs w:val="24"/>
        </w:rPr>
        <w:t>руководитель Оператора;</w:t>
      </w:r>
    </w:p>
    <w:p w:rsidR="002E2EFC" w:rsidRDefault="00627E6F">
      <w:pPr>
        <w:pStyle w:val="ConsPlusNormal"/>
        <w:numPr>
          <w:ilvl w:val="0"/>
          <w:numId w:val="20"/>
        </w:numPr>
        <w:outlineLvl w:val="0"/>
        <w:rPr>
          <w:rFonts w:ascii="Times New Roman" w:hAnsi="Times New Roman"/>
          <w:b w:val="0"/>
          <w:bCs w:val="0"/>
          <w:sz w:val="24"/>
          <w:szCs w:val="24"/>
        </w:rPr>
      </w:pPr>
      <w:r>
        <w:rPr>
          <w:rFonts w:ascii="Times New Roman" w:hAnsi="Times New Roman"/>
          <w:b w:val="0"/>
          <w:bCs w:val="0"/>
          <w:sz w:val="24"/>
          <w:szCs w:val="24"/>
        </w:rPr>
        <w:t>работающие с определённым клиентом работники Оператора;</w:t>
      </w:r>
    </w:p>
    <w:p w:rsidR="002E2EFC" w:rsidRDefault="00627E6F">
      <w:pPr>
        <w:pStyle w:val="ConsPlusNormal"/>
        <w:numPr>
          <w:ilvl w:val="0"/>
          <w:numId w:val="20"/>
        </w:numPr>
        <w:outlineLvl w:val="0"/>
        <w:rPr>
          <w:rFonts w:ascii="Times New Roman" w:hAnsi="Times New Roman"/>
          <w:b w:val="0"/>
          <w:bCs w:val="0"/>
          <w:sz w:val="24"/>
          <w:szCs w:val="24"/>
        </w:rPr>
      </w:pPr>
      <w:r>
        <w:rPr>
          <w:rFonts w:ascii="Times New Roman" w:hAnsi="Times New Roman"/>
          <w:b w:val="0"/>
          <w:bCs w:val="0"/>
          <w:sz w:val="24"/>
          <w:szCs w:val="24"/>
        </w:rPr>
        <w:t>работники бухгалтерии;</w:t>
      </w:r>
    </w:p>
    <w:p w:rsidR="002E2EFC" w:rsidRDefault="00627E6F">
      <w:pPr>
        <w:pStyle w:val="ConsPlusNormal"/>
        <w:numPr>
          <w:ilvl w:val="0"/>
          <w:numId w:val="20"/>
        </w:numPr>
        <w:outlineLvl w:val="0"/>
        <w:rPr>
          <w:rFonts w:ascii="Times New Roman" w:hAnsi="Times New Roman"/>
          <w:b w:val="0"/>
          <w:bCs w:val="0"/>
          <w:sz w:val="24"/>
          <w:szCs w:val="24"/>
        </w:rPr>
      </w:pPr>
      <w:r>
        <w:rPr>
          <w:rFonts w:ascii="Times New Roman" w:hAnsi="Times New Roman"/>
          <w:b w:val="0"/>
          <w:bCs w:val="0"/>
          <w:sz w:val="24"/>
          <w:szCs w:val="24"/>
        </w:rPr>
        <w:t>работники, осуществляющие техническое обеспечение деятельности Оператора.</w:t>
      </w:r>
    </w:p>
    <w:p w:rsidR="002E2EFC" w:rsidRDefault="00627E6F">
      <w:pPr>
        <w:pStyle w:val="ConsPlusNormal"/>
        <w:numPr>
          <w:ilvl w:val="1"/>
          <w:numId w:val="21"/>
        </w:numPr>
        <w:outlineLvl w:val="0"/>
        <w:rPr>
          <w:rFonts w:ascii="Times New Roman" w:hAnsi="Times New Roman"/>
          <w:b w:val="0"/>
          <w:bCs w:val="0"/>
          <w:sz w:val="24"/>
          <w:szCs w:val="24"/>
        </w:rPr>
      </w:pPr>
      <w:r>
        <w:rPr>
          <w:rFonts w:ascii="Times New Roman" w:hAnsi="Times New Roman"/>
          <w:b w:val="0"/>
          <w:bCs w:val="0"/>
          <w:sz w:val="24"/>
          <w:szCs w:val="24"/>
        </w:rPr>
        <w:t>Клиенты в целях обеспечения защиты персональных данных имеют следующие права:</w:t>
      </w:r>
    </w:p>
    <w:p w:rsidR="002E2EFC" w:rsidRDefault="00627E6F">
      <w:pPr>
        <w:pStyle w:val="ConsPlusNormal"/>
        <w:numPr>
          <w:ilvl w:val="0"/>
          <w:numId w:val="23"/>
        </w:numPr>
        <w:jc w:val="both"/>
        <w:outlineLvl w:val="0"/>
        <w:rPr>
          <w:rFonts w:ascii="Times New Roman" w:hAnsi="Times New Roman"/>
          <w:b w:val="0"/>
          <w:bCs w:val="0"/>
          <w:sz w:val="24"/>
          <w:szCs w:val="24"/>
        </w:rPr>
      </w:pPr>
      <w:r>
        <w:rPr>
          <w:rFonts w:ascii="Times New Roman" w:hAnsi="Times New Roman"/>
          <w:b w:val="0"/>
          <w:bCs w:val="0"/>
          <w:sz w:val="24"/>
          <w:szCs w:val="24"/>
        </w:rPr>
        <w:t>на полную информацию об их персональных данных и обработке этих данных;</w:t>
      </w:r>
    </w:p>
    <w:p w:rsidR="002E2EFC" w:rsidRDefault="00627E6F">
      <w:pPr>
        <w:pStyle w:val="ConsPlusNormal"/>
        <w:numPr>
          <w:ilvl w:val="0"/>
          <w:numId w:val="23"/>
        </w:numPr>
        <w:jc w:val="both"/>
        <w:outlineLvl w:val="0"/>
        <w:rPr>
          <w:rFonts w:ascii="Times New Roman" w:hAnsi="Times New Roman"/>
          <w:b w:val="0"/>
          <w:bCs w:val="0"/>
          <w:sz w:val="24"/>
          <w:szCs w:val="24"/>
        </w:rPr>
      </w:pPr>
      <w:r>
        <w:rPr>
          <w:rFonts w:ascii="Times New Roman" w:hAnsi="Times New Roman"/>
          <w:b w:val="0"/>
          <w:bCs w:val="0"/>
          <w:sz w:val="24"/>
          <w:szCs w:val="24"/>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2E2EFC" w:rsidRDefault="00627E6F">
      <w:pPr>
        <w:pStyle w:val="ConsPlusNormal"/>
        <w:numPr>
          <w:ilvl w:val="0"/>
          <w:numId w:val="23"/>
        </w:numPr>
        <w:jc w:val="both"/>
        <w:outlineLvl w:val="0"/>
        <w:rPr>
          <w:rFonts w:ascii="Times New Roman" w:hAnsi="Times New Roman"/>
          <w:b w:val="0"/>
          <w:bCs w:val="0"/>
          <w:sz w:val="24"/>
          <w:szCs w:val="24"/>
        </w:rPr>
      </w:pPr>
      <w:r>
        <w:rPr>
          <w:rFonts w:ascii="Times New Roman" w:hAnsi="Times New Roman"/>
          <w:b w:val="0"/>
          <w:bCs w:val="0"/>
          <w:sz w:val="24"/>
          <w:szCs w:val="24"/>
        </w:rPr>
        <w:t>на определение своих представителей для защиты своих персональных данных;</w:t>
      </w:r>
    </w:p>
    <w:p w:rsidR="002E2EFC" w:rsidRDefault="00627E6F">
      <w:pPr>
        <w:pStyle w:val="ConsPlusNormal"/>
        <w:numPr>
          <w:ilvl w:val="0"/>
          <w:numId w:val="23"/>
        </w:numPr>
        <w:jc w:val="both"/>
        <w:outlineLvl w:val="0"/>
        <w:rPr>
          <w:rFonts w:ascii="Times New Roman" w:hAnsi="Times New Roman"/>
          <w:b w:val="0"/>
          <w:bCs w:val="0"/>
          <w:sz w:val="24"/>
          <w:szCs w:val="24"/>
        </w:rPr>
      </w:pPr>
      <w:r>
        <w:rPr>
          <w:rFonts w:ascii="Times New Roman" w:hAnsi="Times New Roman"/>
          <w:b w:val="0"/>
          <w:bCs w:val="0"/>
          <w:sz w:val="24"/>
          <w:szCs w:val="24"/>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rsidR="002E2EFC" w:rsidRDefault="00627E6F">
      <w:pPr>
        <w:pStyle w:val="ConsPlusNormal"/>
        <w:numPr>
          <w:ilvl w:val="1"/>
          <w:numId w:val="24"/>
        </w:numPr>
        <w:jc w:val="both"/>
        <w:outlineLvl w:val="0"/>
        <w:rPr>
          <w:rFonts w:ascii="Times New Roman" w:hAnsi="Times New Roman"/>
          <w:b w:val="0"/>
          <w:bCs w:val="0"/>
          <w:sz w:val="24"/>
          <w:szCs w:val="24"/>
        </w:rPr>
      </w:pPr>
      <w:r>
        <w:rPr>
          <w:rFonts w:ascii="Times New Roman" w:hAnsi="Times New Roman"/>
          <w:b w:val="0"/>
          <w:bCs w:val="0"/>
          <w:sz w:val="24"/>
          <w:szCs w:val="24"/>
        </w:rPr>
        <w:t>Копировать и делать выписки персональных данных разрешается исключительно в служебных целях с разрешения руководителя.</w:t>
      </w:r>
    </w:p>
    <w:p w:rsidR="002E2EFC" w:rsidRDefault="002E2EFC">
      <w:pPr>
        <w:pStyle w:val="ConsPlusNormal"/>
        <w:tabs>
          <w:tab w:val="left" w:pos="284"/>
          <w:tab w:val="left" w:pos="851"/>
        </w:tabs>
        <w:ind w:left="360"/>
        <w:jc w:val="both"/>
        <w:outlineLvl w:val="0"/>
      </w:pPr>
    </w:p>
    <w:p w:rsidR="002E2EFC" w:rsidRDefault="00627E6F">
      <w:pPr>
        <w:pStyle w:val="ConsPlusNormal"/>
        <w:numPr>
          <w:ilvl w:val="0"/>
          <w:numId w:val="25"/>
        </w:numPr>
        <w:jc w:val="center"/>
        <w:outlineLvl w:val="0"/>
        <w:rPr>
          <w:rFonts w:ascii="Times New Roman" w:hAnsi="Times New Roman"/>
          <w:b w:val="0"/>
          <w:bCs w:val="0"/>
          <w:sz w:val="24"/>
          <w:szCs w:val="24"/>
        </w:rPr>
      </w:pPr>
      <w:r>
        <w:rPr>
          <w:rFonts w:ascii="Times New Roman" w:hAnsi="Times New Roman"/>
          <w:b w:val="0"/>
          <w:bCs w:val="0"/>
          <w:sz w:val="24"/>
          <w:szCs w:val="24"/>
        </w:rPr>
        <w:t>ОТВЕТСТВЕННОСТЬ ЗА НАРУШЕНИЕ НОРМ, РЕГУЛИРУЮЩИХ ОБРАБОТКУ ПЕРСОНАЛЬНЫХ ДАННЫХ</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lastRenderedPageBreak/>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2E2EFC" w:rsidRDefault="00627E6F">
      <w:pPr>
        <w:pStyle w:val="ConsPlusNormal"/>
        <w:numPr>
          <w:ilvl w:val="1"/>
          <w:numId w:val="11"/>
        </w:numPr>
        <w:jc w:val="both"/>
        <w:outlineLvl w:val="0"/>
        <w:rPr>
          <w:rFonts w:ascii="Times New Roman" w:hAnsi="Times New Roman"/>
          <w:b w:val="0"/>
          <w:bCs w:val="0"/>
          <w:sz w:val="24"/>
          <w:szCs w:val="24"/>
        </w:rPr>
      </w:pPr>
      <w:r>
        <w:rPr>
          <w:rFonts w:ascii="Times New Roman" w:hAnsi="Times New Roman"/>
          <w:b w:val="0"/>
          <w:bCs w:val="0"/>
          <w:sz w:val="24"/>
          <w:szCs w:val="24"/>
        </w:rPr>
        <w:t>Руководители структурных подразделений Оператора несут персональную ответственность за исполнение обязанностей их подчиненными.</w:t>
      </w:r>
    </w:p>
    <w:sectPr w:rsidR="002E2EFC">
      <w:headerReference w:type="default" r:id="rId8"/>
      <w:footerReference w:type="default" r:id="rId9"/>
      <w:pgSz w:w="11900" w:h="16840"/>
      <w:pgMar w:top="1134" w:right="850"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6F" w:rsidRDefault="00627E6F">
      <w:r>
        <w:separator/>
      </w:r>
    </w:p>
  </w:endnote>
  <w:endnote w:type="continuationSeparator" w:id="0">
    <w:p w:rsidR="00627E6F" w:rsidRDefault="0062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02FF" w:usb1="5000785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FC" w:rsidRDefault="00627E6F">
    <w:pPr>
      <w:pStyle w:val="a5"/>
      <w:jc w:val="center"/>
    </w:pPr>
    <w:r>
      <w:fldChar w:fldCharType="begin"/>
    </w:r>
    <w:r>
      <w:instrText xml:space="preserve"> PAGE </w:instrText>
    </w:r>
    <w:r>
      <w:fldChar w:fldCharType="separate"/>
    </w:r>
    <w:r w:rsidR="004E2C6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6F" w:rsidRDefault="00627E6F">
      <w:r>
        <w:separator/>
      </w:r>
    </w:p>
  </w:footnote>
  <w:footnote w:type="continuationSeparator" w:id="0">
    <w:p w:rsidR="00627E6F" w:rsidRDefault="0062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FC" w:rsidRDefault="002E2E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BC5"/>
    <w:multiLevelType w:val="multilevel"/>
    <w:tmpl w:val="680A9E98"/>
    <w:styleLink w:va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DC7B14"/>
    <w:multiLevelType w:val="hybridMultilevel"/>
    <w:tmpl w:val="C3C86A12"/>
    <w:numStyleLink w:val="5"/>
  </w:abstractNum>
  <w:abstractNum w:abstractNumId="2">
    <w:nsid w:val="0D436D0B"/>
    <w:multiLevelType w:val="hybridMultilevel"/>
    <w:tmpl w:val="94F6457C"/>
    <w:numStyleLink w:val="6"/>
  </w:abstractNum>
  <w:abstractNum w:abstractNumId="3">
    <w:nsid w:val="11DA014D"/>
    <w:multiLevelType w:val="hybridMultilevel"/>
    <w:tmpl w:val="CC56B3D2"/>
    <w:numStyleLink w:val="7"/>
  </w:abstractNum>
  <w:abstractNum w:abstractNumId="4">
    <w:nsid w:val="1F5A78C4"/>
    <w:multiLevelType w:val="hybridMultilevel"/>
    <w:tmpl w:val="94F6457C"/>
    <w:styleLink w:val="6"/>
    <w:lvl w:ilvl="0" w:tplc="22161B44">
      <w:start w:val="1"/>
      <w:numFmt w:val="bullet"/>
      <w:lvlText w:val="−"/>
      <w:lvlJc w:val="left"/>
      <w:pPr>
        <w:tabs>
          <w:tab w:val="left" w:pos="284"/>
          <w:tab w:val="num" w:pos="709"/>
          <w:tab w:val="left" w:pos="851"/>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20284">
      <w:start w:val="1"/>
      <w:numFmt w:val="bullet"/>
      <w:lvlText w:val="o"/>
      <w:lvlJc w:val="left"/>
      <w:pPr>
        <w:tabs>
          <w:tab w:val="left" w:pos="284"/>
          <w:tab w:val="left" w:pos="709"/>
          <w:tab w:val="left" w:pos="851"/>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5EF202">
      <w:start w:val="1"/>
      <w:numFmt w:val="bullet"/>
      <w:lvlText w:val="▪"/>
      <w:lvlJc w:val="left"/>
      <w:pPr>
        <w:tabs>
          <w:tab w:val="left" w:pos="284"/>
          <w:tab w:val="left" w:pos="709"/>
          <w:tab w:val="left" w:pos="851"/>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A27B32">
      <w:start w:val="1"/>
      <w:numFmt w:val="bullet"/>
      <w:lvlText w:val="•"/>
      <w:lvlJc w:val="left"/>
      <w:pPr>
        <w:tabs>
          <w:tab w:val="left" w:pos="284"/>
          <w:tab w:val="left" w:pos="709"/>
          <w:tab w:val="left" w:pos="851"/>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ECA224">
      <w:start w:val="1"/>
      <w:numFmt w:val="bullet"/>
      <w:lvlText w:val="o"/>
      <w:lvlJc w:val="left"/>
      <w:pPr>
        <w:tabs>
          <w:tab w:val="left" w:pos="284"/>
          <w:tab w:val="left" w:pos="709"/>
          <w:tab w:val="left" w:pos="851"/>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DA2130">
      <w:start w:val="1"/>
      <w:numFmt w:val="bullet"/>
      <w:lvlText w:val="▪"/>
      <w:lvlJc w:val="left"/>
      <w:pPr>
        <w:tabs>
          <w:tab w:val="left" w:pos="284"/>
          <w:tab w:val="left" w:pos="709"/>
          <w:tab w:val="left" w:pos="851"/>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0B178">
      <w:start w:val="1"/>
      <w:numFmt w:val="bullet"/>
      <w:lvlText w:val="•"/>
      <w:lvlJc w:val="left"/>
      <w:pPr>
        <w:tabs>
          <w:tab w:val="left" w:pos="284"/>
          <w:tab w:val="left" w:pos="709"/>
          <w:tab w:val="left" w:pos="851"/>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8B4EA">
      <w:start w:val="1"/>
      <w:numFmt w:val="bullet"/>
      <w:lvlText w:val="o"/>
      <w:lvlJc w:val="left"/>
      <w:pPr>
        <w:tabs>
          <w:tab w:val="left" w:pos="284"/>
          <w:tab w:val="left" w:pos="709"/>
          <w:tab w:val="left" w:pos="851"/>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4876B2">
      <w:start w:val="1"/>
      <w:numFmt w:val="bullet"/>
      <w:lvlText w:val="▪"/>
      <w:lvlJc w:val="left"/>
      <w:pPr>
        <w:tabs>
          <w:tab w:val="left" w:pos="284"/>
          <w:tab w:val="left" w:pos="709"/>
          <w:tab w:val="left" w:pos="851"/>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AC50C9"/>
    <w:multiLevelType w:val="hybridMultilevel"/>
    <w:tmpl w:val="CC56B3D2"/>
    <w:styleLink w:val="7"/>
    <w:lvl w:ilvl="0" w:tplc="102CC8DA">
      <w:start w:val="1"/>
      <w:numFmt w:val="bullet"/>
      <w:lvlText w:val="−"/>
      <w:lvlJc w:val="left"/>
      <w:pPr>
        <w:tabs>
          <w:tab w:val="left" w:pos="284"/>
        </w:tabs>
        <w:ind w:left="42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5E99FC">
      <w:start w:val="1"/>
      <w:numFmt w:val="bullet"/>
      <w:lvlText w:val="o"/>
      <w:lvlJc w:val="left"/>
      <w:pPr>
        <w:tabs>
          <w:tab w:val="left" w:pos="284"/>
          <w:tab w:val="left" w:pos="709"/>
          <w:tab w:val="num" w:pos="1004"/>
        </w:tabs>
        <w:ind w:left="720"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0E880">
      <w:start w:val="1"/>
      <w:numFmt w:val="bullet"/>
      <w:lvlText w:val="▪"/>
      <w:lvlJc w:val="left"/>
      <w:pPr>
        <w:tabs>
          <w:tab w:val="left" w:pos="284"/>
          <w:tab w:val="left" w:pos="709"/>
          <w:tab w:val="num" w:pos="1724"/>
        </w:tabs>
        <w:ind w:left="1440" w:hanging="1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E7038">
      <w:start w:val="1"/>
      <w:numFmt w:val="bullet"/>
      <w:lvlText w:val="•"/>
      <w:lvlJc w:val="left"/>
      <w:pPr>
        <w:tabs>
          <w:tab w:val="left" w:pos="284"/>
          <w:tab w:val="left" w:pos="709"/>
        </w:tabs>
        <w:ind w:left="2160" w:hanging="1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3EEC7E">
      <w:start w:val="1"/>
      <w:numFmt w:val="bullet"/>
      <w:lvlText w:val="o"/>
      <w:lvlJc w:val="left"/>
      <w:pPr>
        <w:tabs>
          <w:tab w:val="left" w:pos="284"/>
          <w:tab w:val="left" w:pos="709"/>
          <w:tab w:val="num" w:pos="3164"/>
        </w:tabs>
        <w:ind w:left="2880" w:hanging="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F2F7FA">
      <w:start w:val="1"/>
      <w:numFmt w:val="bullet"/>
      <w:lvlText w:val="▪"/>
      <w:lvlJc w:val="left"/>
      <w:pPr>
        <w:tabs>
          <w:tab w:val="left" w:pos="284"/>
          <w:tab w:val="left" w:pos="709"/>
          <w:tab w:val="num" w:pos="3884"/>
        </w:tabs>
        <w:ind w:left="3600" w:hanging="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62EA6C">
      <w:start w:val="1"/>
      <w:numFmt w:val="bullet"/>
      <w:lvlText w:val="•"/>
      <w:lvlJc w:val="left"/>
      <w:pPr>
        <w:tabs>
          <w:tab w:val="left" w:pos="284"/>
          <w:tab w:val="left" w:pos="709"/>
          <w:tab w:val="num" w:pos="4604"/>
        </w:tabs>
        <w:ind w:left="4320" w:hanging="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7C4A30">
      <w:start w:val="1"/>
      <w:numFmt w:val="bullet"/>
      <w:lvlText w:val="o"/>
      <w:lvlJc w:val="left"/>
      <w:pPr>
        <w:tabs>
          <w:tab w:val="left" w:pos="284"/>
          <w:tab w:val="left" w:pos="709"/>
          <w:tab w:val="num" w:pos="5324"/>
        </w:tabs>
        <w:ind w:left="5040" w:hanging="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F212B2">
      <w:start w:val="1"/>
      <w:numFmt w:val="bullet"/>
      <w:lvlText w:val="▪"/>
      <w:lvlJc w:val="left"/>
      <w:pPr>
        <w:tabs>
          <w:tab w:val="left" w:pos="284"/>
          <w:tab w:val="left" w:pos="709"/>
          <w:tab w:val="num" w:pos="6044"/>
        </w:tabs>
        <w:ind w:left="5760" w:hanging="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2912E55"/>
    <w:multiLevelType w:val="hybridMultilevel"/>
    <w:tmpl w:val="C6B2520A"/>
    <w:numStyleLink w:val="4"/>
  </w:abstractNum>
  <w:abstractNum w:abstractNumId="7">
    <w:nsid w:val="3C9F6217"/>
    <w:multiLevelType w:val="hybridMultilevel"/>
    <w:tmpl w:val="A808B20C"/>
    <w:styleLink w:val="2"/>
    <w:lvl w:ilvl="0" w:tplc="2214D6C8">
      <w:start w:val="1"/>
      <w:numFmt w:val="bullet"/>
      <w:lvlText w:val="−"/>
      <w:lvlJc w:val="left"/>
      <w:pPr>
        <w:tabs>
          <w:tab w:val="num" w:pos="709"/>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BC5E2A">
      <w:start w:val="1"/>
      <w:numFmt w:val="bullet"/>
      <w:lvlText w:val="o"/>
      <w:lvlJc w:val="left"/>
      <w:pPr>
        <w:tabs>
          <w:tab w:val="left" w:pos="709"/>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463D8A">
      <w:start w:val="1"/>
      <w:numFmt w:val="bullet"/>
      <w:lvlText w:val="▪"/>
      <w:lvlJc w:val="left"/>
      <w:pPr>
        <w:tabs>
          <w:tab w:val="left" w:pos="709"/>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683890">
      <w:start w:val="1"/>
      <w:numFmt w:val="bullet"/>
      <w:lvlText w:val="•"/>
      <w:lvlJc w:val="left"/>
      <w:pPr>
        <w:tabs>
          <w:tab w:val="left" w:pos="709"/>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745706">
      <w:start w:val="1"/>
      <w:numFmt w:val="bullet"/>
      <w:lvlText w:val="o"/>
      <w:lvlJc w:val="left"/>
      <w:pPr>
        <w:tabs>
          <w:tab w:val="left" w:pos="709"/>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6E1ECC">
      <w:start w:val="1"/>
      <w:numFmt w:val="bullet"/>
      <w:lvlText w:val="▪"/>
      <w:lvlJc w:val="left"/>
      <w:pPr>
        <w:tabs>
          <w:tab w:val="left" w:pos="709"/>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3605A0">
      <w:start w:val="1"/>
      <w:numFmt w:val="bullet"/>
      <w:lvlText w:val="•"/>
      <w:lvlJc w:val="left"/>
      <w:pPr>
        <w:tabs>
          <w:tab w:val="left" w:pos="709"/>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4CA84">
      <w:start w:val="1"/>
      <w:numFmt w:val="bullet"/>
      <w:lvlText w:val="o"/>
      <w:lvlJc w:val="left"/>
      <w:pPr>
        <w:tabs>
          <w:tab w:val="left" w:pos="709"/>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9CB2DE">
      <w:start w:val="1"/>
      <w:numFmt w:val="bullet"/>
      <w:lvlText w:val="▪"/>
      <w:lvlJc w:val="left"/>
      <w:pPr>
        <w:tabs>
          <w:tab w:val="left" w:pos="709"/>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AEA27A0"/>
    <w:multiLevelType w:val="hybridMultilevel"/>
    <w:tmpl w:val="33FE0A0C"/>
    <w:numStyleLink w:val="3"/>
  </w:abstractNum>
  <w:abstractNum w:abstractNumId="9">
    <w:nsid w:val="55DA5ABF"/>
    <w:multiLevelType w:val="hybridMultilevel"/>
    <w:tmpl w:val="33FE0A0C"/>
    <w:styleLink w:val="3"/>
    <w:lvl w:ilvl="0" w:tplc="BE82265A">
      <w:start w:val="1"/>
      <w:numFmt w:val="bullet"/>
      <w:lvlText w:val="−"/>
      <w:lvlJc w:val="left"/>
      <w:pPr>
        <w:tabs>
          <w:tab w:val="num" w:pos="709"/>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023B1A">
      <w:start w:val="1"/>
      <w:numFmt w:val="bullet"/>
      <w:lvlText w:val="o"/>
      <w:lvlJc w:val="left"/>
      <w:pPr>
        <w:tabs>
          <w:tab w:val="left" w:pos="709"/>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D4B0C6">
      <w:start w:val="1"/>
      <w:numFmt w:val="bullet"/>
      <w:lvlText w:val="▪"/>
      <w:lvlJc w:val="left"/>
      <w:pPr>
        <w:tabs>
          <w:tab w:val="left" w:pos="709"/>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5E8B7E">
      <w:start w:val="1"/>
      <w:numFmt w:val="bullet"/>
      <w:lvlText w:val="•"/>
      <w:lvlJc w:val="left"/>
      <w:pPr>
        <w:tabs>
          <w:tab w:val="left" w:pos="709"/>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7A8862">
      <w:start w:val="1"/>
      <w:numFmt w:val="bullet"/>
      <w:lvlText w:val="o"/>
      <w:lvlJc w:val="left"/>
      <w:pPr>
        <w:tabs>
          <w:tab w:val="left" w:pos="709"/>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A04F30">
      <w:start w:val="1"/>
      <w:numFmt w:val="bullet"/>
      <w:lvlText w:val="▪"/>
      <w:lvlJc w:val="left"/>
      <w:pPr>
        <w:tabs>
          <w:tab w:val="left" w:pos="709"/>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1E83F6">
      <w:start w:val="1"/>
      <w:numFmt w:val="bullet"/>
      <w:lvlText w:val="•"/>
      <w:lvlJc w:val="left"/>
      <w:pPr>
        <w:tabs>
          <w:tab w:val="left" w:pos="709"/>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DA3E60">
      <w:start w:val="1"/>
      <w:numFmt w:val="bullet"/>
      <w:lvlText w:val="o"/>
      <w:lvlJc w:val="left"/>
      <w:pPr>
        <w:tabs>
          <w:tab w:val="left" w:pos="709"/>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70AC02">
      <w:start w:val="1"/>
      <w:numFmt w:val="bullet"/>
      <w:lvlText w:val="▪"/>
      <w:lvlJc w:val="left"/>
      <w:pPr>
        <w:tabs>
          <w:tab w:val="left" w:pos="709"/>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C2F4D84"/>
    <w:multiLevelType w:val="multilevel"/>
    <w:tmpl w:val="680A9E98"/>
    <w:numStyleLink w:val="1"/>
  </w:abstractNum>
  <w:abstractNum w:abstractNumId="11">
    <w:nsid w:val="691A5C06"/>
    <w:multiLevelType w:val="hybridMultilevel"/>
    <w:tmpl w:val="A808B20C"/>
    <w:numStyleLink w:val="2"/>
  </w:abstractNum>
  <w:abstractNum w:abstractNumId="12">
    <w:nsid w:val="6F0E3A72"/>
    <w:multiLevelType w:val="hybridMultilevel"/>
    <w:tmpl w:val="C6B2520A"/>
    <w:styleLink w:val="4"/>
    <w:lvl w:ilvl="0" w:tplc="E1A285FA">
      <w:start w:val="1"/>
      <w:numFmt w:val="bullet"/>
      <w:lvlText w:val="−"/>
      <w:lvlJc w:val="left"/>
      <w:pPr>
        <w:tabs>
          <w:tab w:val="left" w:pos="284"/>
          <w:tab w:val="num" w:pos="709"/>
          <w:tab w:val="left" w:pos="851"/>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62F764">
      <w:start w:val="1"/>
      <w:numFmt w:val="bullet"/>
      <w:lvlText w:val="o"/>
      <w:lvlJc w:val="left"/>
      <w:pPr>
        <w:tabs>
          <w:tab w:val="left" w:pos="284"/>
          <w:tab w:val="left" w:pos="709"/>
          <w:tab w:val="left" w:pos="851"/>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F43226">
      <w:start w:val="1"/>
      <w:numFmt w:val="bullet"/>
      <w:lvlText w:val="▪"/>
      <w:lvlJc w:val="left"/>
      <w:pPr>
        <w:tabs>
          <w:tab w:val="left" w:pos="284"/>
          <w:tab w:val="left" w:pos="709"/>
          <w:tab w:val="left" w:pos="851"/>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87188">
      <w:start w:val="1"/>
      <w:numFmt w:val="bullet"/>
      <w:lvlText w:val="•"/>
      <w:lvlJc w:val="left"/>
      <w:pPr>
        <w:tabs>
          <w:tab w:val="left" w:pos="284"/>
          <w:tab w:val="left" w:pos="709"/>
          <w:tab w:val="left" w:pos="851"/>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A6840C">
      <w:start w:val="1"/>
      <w:numFmt w:val="bullet"/>
      <w:lvlText w:val="o"/>
      <w:lvlJc w:val="left"/>
      <w:pPr>
        <w:tabs>
          <w:tab w:val="left" w:pos="284"/>
          <w:tab w:val="left" w:pos="709"/>
          <w:tab w:val="left" w:pos="851"/>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147D50">
      <w:start w:val="1"/>
      <w:numFmt w:val="bullet"/>
      <w:lvlText w:val="▪"/>
      <w:lvlJc w:val="left"/>
      <w:pPr>
        <w:tabs>
          <w:tab w:val="left" w:pos="284"/>
          <w:tab w:val="left" w:pos="709"/>
          <w:tab w:val="left" w:pos="851"/>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549960">
      <w:start w:val="1"/>
      <w:numFmt w:val="bullet"/>
      <w:lvlText w:val="•"/>
      <w:lvlJc w:val="left"/>
      <w:pPr>
        <w:tabs>
          <w:tab w:val="left" w:pos="284"/>
          <w:tab w:val="left" w:pos="709"/>
          <w:tab w:val="left" w:pos="851"/>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500358">
      <w:start w:val="1"/>
      <w:numFmt w:val="bullet"/>
      <w:lvlText w:val="o"/>
      <w:lvlJc w:val="left"/>
      <w:pPr>
        <w:tabs>
          <w:tab w:val="left" w:pos="284"/>
          <w:tab w:val="left" w:pos="709"/>
          <w:tab w:val="left" w:pos="851"/>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1295E6">
      <w:start w:val="1"/>
      <w:numFmt w:val="bullet"/>
      <w:lvlText w:val="▪"/>
      <w:lvlJc w:val="left"/>
      <w:pPr>
        <w:tabs>
          <w:tab w:val="left" w:pos="284"/>
          <w:tab w:val="left" w:pos="709"/>
          <w:tab w:val="left" w:pos="851"/>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DE2183F"/>
    <w:multiLevelType w:val="hybridMultilevel"/>
    <w:tmpl w:val="C3C86A12"/>
    <w:styleLink w:val="5"/>
    <w:lvl w:ilvl="0" w:tplc="B1884D16">
      <w:start w:val="1"/>
      <w:numFmt w:val="bullet"/>
      <w:lvlText w:val="−"/>
      <w:lvlJc w:val="left"/>
      <w:pPr>
        <w:tabs>
          <w:tab w:val="left" w:pos="284"/>
          <w:tab w:val="num" w:pos="709"/>
        </w:tabs>
        <w:ind w:left="349" w:firstLine="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ACD26C">
      <w:start w:val="1"/>
      <w:numFmt w:val="bullet"/>
      <w:lvlText w:val="o"/>
      <w:lvlJc w:val="left"/>
      <w:pPr>
        <w:tabs>
          <w:tab w:val="left" w:pos="284"/>
          <w:tab w:val="left" w:pos="709"/>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34465E">
      <w:start w:val="1"/>
      <w:numFmt w:val="bullet"/>
      <w:lvlText w:val="▪"/>
      <w:lvlJc w:val="left"/>
      <w:pPr>
        <w:tabs>
          <w:tab w:val="left" w:pos="284"/>
          <w:tab w:val="left" w:pos="709"/>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43044">
      <w:start w:val="1"/>
      <w:numFmt w:val="bullet"/>
      <w:lvlText w:val="•"/>
      <w:lvlJc w:val="left"/>
      <w:pPr>
        <w:tabs>
          <w:tab w:val="left" w:pos="284"/>
          <w:tab w:val="left" w:pos="709"/>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6456FA">
      <w:start w:val="1"/>
      <w:numFmt w:val="bullet"/>
      <w:lvlText w:val="o"/>
      <w:lvlJc w:val="left"/>
      <w:pPr>
        <w:tabs>
          <w:tab w:val="left" w:pos="284"/>
          <w:tab w:val="left" w:pos="709"/>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6EEBF8">
      <w:start w:val="1"/>
      <w:numFmt w:val="bullet"/>
      <w:lvlText w:val="▪"/>
      <w:lvlJc w:val="left"/>
      <w:pPr>
        <w:tabs>
          <w:tab w:val="left" w:pos="284"/>
          <w:tab w:val="left" w:pos="709"/>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4E576A">
      <w:start w:val="1"/>
      <w:numFmt w:val="bullet"/>
      <w:lvlText w:val="•"/>
      <w:lvlJc w:val="left"/>
      <w:pPr>
        <w:tabs>
          <w:tab w:val="left" w:pos="284"/>
          <w:tab w:val="left" w:pos="709"/>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065A6E">
      <w:start w:val="1"/>
      <w:numFmt w:val="bullet"/>
      <w:lvlText w:val="o"/>
      <w:lvlJc w:val="left"/>
      <w:pPr>
        <w:tabs>
          <w:tab w:val="left" w:pos="284"/>
          <w:tab w:val="left" w:pos="709"/>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D83BB6">
      <w:start w:val="1"/>
      <w:numFmt w:val="bullet"/>
      <w:lvlText w:val="▪"/>
      <w:lvlJc w:val="left"/>
      <w:pPr>
        <w:tabs>
          <w:tab w:val="left" w:pos="284"/>
          <w:tab w:val="left" w:pos="709"/>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0"/>
  </w:num>
  <w:num w:numId="3">
    <w:abstractNumId w:val="7"/>
  </w:num>
  <w:num w:numId="4">
    <w:abstractNumId w:val="11"/>
  </w:num>
  <w:num w:numId="5">
    <w:abstractNumId w:val="10"/>
    <w:lvlOverride w:ilvl="1">
      <w:startOverride w:val="5"/>
    </w:lvlOverride>
  </w:num>
  <w:num w:numId="6">
    <w:abstractNumId w:val="9"/>
  </w:num>
  <w:num w:numId="7">
    <w:abstractNumId w:val="8"/>
  </w:num>
  <w:num w:numId="8">
    <w:abstractNumId w:val="10"/>
    <w:lvlOverride w:ilvl="1">
      <w:startOverride w:val="6"/>
    </w:lvlOverride>
  </w:num>
  <w:num w:numId="9">
    <w:abstractNumId w:val="10"/>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startOverride w:val="2"/>
    </w:lvlOverride>
  </w:num>
  <w:num w:numId="11">
    <w:abstractNumId w:val="10"/>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84"/>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84"/>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4"/>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6"/>
  </w:num>
  <w:num w:numId="14">
    <w:abstractNumId w:val="10"/>
    <w:lvlOverride w:ilvl="0">
      <w:startOverride w:va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left" w:pos="284"/>
            <w:tab w:val="left" w:pos="993"/>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284"/>
            <w:tab w:val="left" w:pos="993"/>
            <w:tab w:val="left" w:pos="1985"/>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284"/>
            <w:tab w:val="left" w:pos="993"/>
            <w:tab w:val="left" w:pos="1985"/>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284"/>
            <w:tab w:val="left" w:pos="993"/>
            <w:tab w:val="left" w:pos="1985"/>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284"/>
            <w:tab w:val="left" w:pos="993"/>
            <w:tab w:val="left" w:pos="1985"/>
          </w:tabs>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284"/>
            <w:tab w:val="num" w:pos="1080"/>
            <w:tab w:val="left" w:pos="1985"/>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284"/>
            <w:tab w:val="num" w:pos="1080"/>
            <w:tab w:val="left" w:pos="1985"/>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284"/>
            <w:tab w:val="left" w:pos="1985"/>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0"/>
    <w:lvlOverride w:ilvl="0">
      <w:startOverride w:val="4"/>
    </w:lvlOverride>
  </w:num>
  <w:num w:numId="16">
    <w:abstractNumId w:val="13"/>
  </w:num>
  <w:num w:numId="17">
    <w:abstractNumId w:val="1"/>
  </w:num>
  <w:num w:numId="18">
    <w:abstractNumId w:val="10"/>
    <w:lvlOverride w:ilvl="0">
      <w:startOverride w:val="5"/>
    </w:lvlOverride>
  </w:num>
  <w:num w:numId="19">
    <w:abstractNumId w:val="4"/>
  </w:num>
  <w:num w:numId="20">
    <w:abstractNumId w:val="2"/>
  </w:num>
  <w:num w:numId="21">
    <w:abstractNumId w:val="10"/>
    <w:lvlOverride w:ilvl="0">
      <w:startOverride w:va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5"/>
  </w:num>
  <w:num w:numId="23">
    <w:abstractNumId w:val="3"/>
  </w:num>
  <w:num w:numId="24">
    <w:abstractNumId w:val="10"/>
    <w:lvlOverride w:ilvl="0">
      <w:startOverride w:va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2EFC"/>
    <w:rsid w:val="002E2EFC"/>
    <w:rsid w:val="004E2C68"/>
    <w:rsid w:val="00627E6F"/>
    <w:rsid w:val="00D1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hAnsi="Calibri" w:cs="Arial Unicode MS"/>
      <w:b/>
      <w:bCs/>
      <w:color w:val="000000"/>
      <w:sz w:val="22"/>
      <w:szCs w:val="22"/>
      <w:u w:color="000000"/>
    </w:rPr>
  </w:style>
  <w:style w:type="paragraph" w:customStyle="1" w:styleId="ConsPlusNonformat">
    <w:name w:val="ConsPlusNonformat"/>
    <w:pPr>
      <w:widowControl w:val="0"/>
    </w:pPr>
    <w:rPr>
      <w:rFonts w:ascii="Courier New" w:hAnsi="Courier New" w:cs="Arial Unicode MS"/>
      <w:color w:val="000000"/>
      <w:u w:color="000000"/>
    </w:rPr>
  </w:style>
  <w:style w:type="paragraph" w:customStyle="1" w:styleId="ConsPlusNormal">
    <w:name w:val="ConsPlusNormal"/>
    <w:pPr>
      <w:widowControl w:val="0"/>
    </w:pPr>
    <w:rPr>
      <w:rFonts w:ascii="Calibri" w:hAnsi="Calibri" w:cs="Arial Unicode MS"/>
      <w:b/>
      <w:bC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12"/>
      </w:numPr>
    </w:pPr>
  </w:style>
  <w:style w:type="numbering" w:customStyle="1" w:styleId="5">
    <w:name w:val="Импортированный стиль 5"/>
    <w:pPr>
      <w:numPr>
        <w:numId w:val="16"/>
      </w:numPr>
    </w:pPr>
  </w:style>
  <w:style w:type="numbering" w:customStyle="1" w:styleId="6">
    <w:name w:val="Импортированный стиль 6"/>
    <w:pPr>
      <w:numPr>
        <w:numId w:val="19"/>
      </w:numPr>
    </w:pPr>
  </w:style>
  <w:style w:type="numbering" w:customStyle="1" w:styleId="7">
    <w:name w:val="Импортированный стиль 7"/>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hAnsi="Calibri" w:cs="Arial Unicode MS"/>
      <w:b/>
      <w:bCs/>
      <w:color w:val="000000"/>
      <w:sz w:val="22"/>
      <w:szCs w:val="22"/>
      <w:u w:color="000000"/>
    </w:rPr>
  </w:style>
  <w:style w:type="paragraph" w:customStyle="1" w:styleId="ConsPlusNonformat">
    <w:name w:val="ConsPlusNonformat"/>
    <w:pPr>
      <w:widowControl w:val="0"/>
    </w:pPr>
    <w:rPr>
      <w:rFonts w:ascii="Courier New" w:hAnsi="Courier New" w:cs="Arial Unicode MS"/>
      <w:color w:val="000000"/>
      <w:u w:color="000000"/>
    </w:rPr>
  </w:style>
  <w:style w:type="paragraph" w:customStyle="1" w:styleId="ConsPlusNormal">
    <w:name w:val="ConsPlusNormal"/>
    <w:pPr>
      <w:widowControl w:val="0"/>
    </w:pPr>
    <w:rPr>
      <w:rFonts w:ascii="Calibri" w:hAnsi="Calibri" w:cs="Arial Unicode MS"/>
      <w:b/>
      <w:bC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12"/>
      </w:numPr>
    </w:pPr>
  </w:style>
  <w:style w:type="numbering" w:customStyle="1" w:styleId="5">
    <w:name w:val="Импортированный стиль 5"/>
    <w:pPr>
      <w:numPr>
        <w:numId w:val="16"/>
      </w:numPr>
    </w:pPr>
  </w:style>
  <w:style w:type="numbering" w:customStyle="1" w:styleId="6">
    <w:name w:val="Импортированный стиль 6"/>
    <w:pPr>
      <w:numPr>
        <w:numId w:val="19"/>
      </w:numPr>
    </w:pPr>
  </w:style>
  <w:style w:type="numbering" w:customStyle="1" w:styleId="7">
    <w:name w:val="Импортированный стиль 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Artidei-Manager-NEW</dc:creator>
  <cp:lastModifiedBy>Дмитрий Никандрин</cp:lastModifiedBy>
  <cp:revision>2</cp:revision>
  <dcterms:created xsi:type="dcterms:W3CDTF">2018-02-21T09:50:00Z</dcterms:created>
  <dcterms:modified xsi:type="dcterms:W3CDTF">2018-02-21T09:50:00Z</dcterms:modified>
</cp:coreProperties>
</file>